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D2E60" w14:textId="77BE101C" w:rsidR="007608FD" w:rsidRPr="00A20C19" w:rsidRDefault="004A597F" w:rsidP="009D24BB">
      <w:pPr>
        <w:jc w:val="both"/>
        <w:rPr>
          <w:rFonts w:ascii="Arial" w:hAnsi="Arial" w:cs="Arial"/>
          <w:color w:val="FF0000"/>
          <w:sz w:val="40"/>
          <w:szCs w:val="40"/>
        </w:rPr>
      </w:pPr>
      <w:bookmarkStart w:id="0" w:name="_Hlk944905"/>
      <w:bookmarkEnd w:id="0"/>
      <w:r w:rsidRPr="007177EE">
        <w:rPr>
          <w:noProof/>
          <w:lang w:eastAsia="en-GB"/>
        </w:rPr>
        <w:drawing>
          <wp:anchor distT="0" distB="0" distL="114300" distR="114300" simplePos="0" relativeHeight="251658240" behindDoc="0" locked="0" layoutInCell="1" allowOverlap="1" wp14:anchorId="4F01AF62" wp14:editId="4AE0050A">
            <wp:simplePos x="0" y="0"/>
            <wp:positionH relativeFrom="column">
              <wp:posOffset>1543050</wp:posOffset>
            </wp:positionH>
            <wp:positionV relativeFrom="paragraph">
              <wp:posOffset>228600</wp:posOffset>
            </wp:positionV>
            <wp:extent cx="2406650" cy="832485"/>
            <wp:effectExtent l="0" t="0" r="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6650" cy="832485"/>
                    </a:xfrm>
                    <a:prstGeom prst="rect">
                      <a:avLst/>
                    </a:prstGeom>
                    <a:noFill/>
                  </pic:spPr>
                </pic:pic>
              </a:graphicData>
            </a:graphic>
            <wp14:sizeRelH relativeFrom="page">
              <wp14:pctWidth>0</wp14:pctWidth>
            </wp14:sizeRelH>
            <wp14:sizeRelV relativeFrom="page">
              <wp14:pctHeight>0</wp14:pctHeight>
            </wp14:sizeRelV>
          </wp:anchor>
        </w:drawing>
      </w:r>
    </w:p>
    <w:p w14:paraId="2508E421" w14:textId="50A57D20" w:rsidR="004A597F" w:rsidRDefault="004A597F" w:rsidP="004A597F">
      <w:pPr>
        <w:jc w:val="center"/>
        <w:rPr>
          <w:rFonts w:ascii="Calibri" w:eastAsia="Times New Roman" w:hAnsi="Calibri"/>
          <w:b/>
          <w:sz w:val="36"/>
          <w:szCs w:val="36"/>
          <w:lang w:bidi="he-IL"/>
        </w:rPr>
      </w:pPr>
    </w:p>
    <w:p w14:paraId="52C9F412" w14:textId="77777777" w:rsidR="004A597F" w:rsidRDefault="004A597F" w:rsidP="004A597F">
      <w:pPr>
        <w:jc w:val="center"/>
        <w:rPr>
          <w:rFonts w:ascii="Calibri" w:eastAsia="Times New Roman" w:hAnsi="Calibri"/>
          <w:b/>
          <w:sz w:val="36"/>
          <w:szCs w:val="36"/>
          <w:lang w:bidi="he-IL"/>
        </w:rPr>
      </w:pPr>
    </w:p>
    <w:p w14:paraId="4291DCE7" w14:textId="77777777" w:rsidR="004A597F" w:rsidRDefault="004A597F" w:rsidP="004A597F">
      <w:pPr>
        <w:jc w:val="center"/>
        <w:rPr>
          <w:rFonts w:ascii="Calibri" w:eastAsia="Times New Roman" w:hAnsi="Calibri"/>
          <w:b/>
          <w:sz w:val="36"/>
          <w:szCs w:val="36"/>
          <w:lang w:bidi="he-IL"/>
        </w:rPr>
      </w:pPr>
    </w:p>
    <w:p w14:paraId="55F24B66" w14:textId="4D5F71E0" w:rsidR="004A597F" w:rsidRDefault="004A597F" w:rsidP="004A597F">
      <w:pPr>
        <w:tabs>
          <w:tab w:val="left" w:pos="0"/>
          <w:tab w:val="center" w:pos="142"/>
          <w:tab w:val="center" w:pos="4680"/>
        </w:tabs>
        <w:suppressAutoHyphens/>
        <w:jc w:val="center"/>
        <w:rPr>
          <w:rFonts w:asciiTheme="minorHAnsi" w:hAnsiTheme="minorHAnsi" w:cs="Calibri"/>
          <w:b/>
          <w:sz w:val="36"/>
          <w:szCs w:val="36"/>
        </w:rPr>
      </w:pPr>
    </w:p>
    <w:p w14:paraId="61A07F55" w14:textId="6541BB5D" w:rsidR="0059643E" w:rsidRDefault="0059643E" w:rsidP="004A597F">
      <w:pPr>
        <w:tabs>
          <w:tab w:val="left" w:pos="0"/>
          <w:tab w:val="center" w:pos="142"/>
          <w:tab w:val="center" w:pos="4680"/>
        </w:tabs>
        <w:suppressAutoHyphens/>
        <w:jc w:val="center"/>
        <w:rPr>
          <w:rFonts w:asciiTheme="minorHAnsi" w:hAnsiTheme="minorHAnsi" w:cs="Calibri"/>
          <w:b/>
          <w:sz w:val="36"/>
          <w:szCs w:val="36"/>
        </w:rPr>
      </w:pPr>
    </w:p>
    <w:p w14:paraId="25BDD6AC" w14:textId="7EE14FEF" w:rsidR="0059643E" w:rsidRDefault="0059643E" w:rsidP="004A597F">
      <w:pPr>
        <w:tabs>
          <w:tab w:val="left" w:pos="0"/>
          <w:tab w:val="center" w:pos="142"/>
          <w:tab w:val="center" w:pos="4680"/>
        </w:tabs>
        <w:suppressAutoHyphens/>
        <w:jc w:val="center"/>
        <w:rPr>
          <w:rFonts w:asciiTheme="minorHAnsi" w:hAnsiTheme="minorHAnsi" w:cs="Calibri"/>
          <w:b/>
          <w:sz w:val="36"/>
          <w:szCs w:val="36"/>
        </w:rPr>
      </w:pPr>
    </w:p>
    <w:p w14:paraId="24C480A8" w14:textId="77777777" w:rsidR="0059643E" w:rsidRDefault="0059643E" w:rsidP="004A597F">
      <w:pPr>
        <w:tabs>
          <w:tab w:val="left" w:pos="0"/>
          <w:tab w:val="center" w:pos="142"/>
          <w:tab w:val="center" w:pos="4680"/>
        </w:tabs>
        <w:suppressAutoHyphens/>
        <w:jc w:val="center"/>
        <w:rPr>
          <w:rFonts w:asciiTheme="minorHAnsi" w:hAnsiTheme="minorHAnsi" w:cs="Calibri"/>
          <w:b/>
          <w:sz w:val="36"/>
          <w:szCs w:val="36"/>
        </w:rPr>
      </w:pPr>
    </w:p>
    <w:p w14:paraId="3A02A02F" w14:textId="77777777" w:rsidR="004A597F" w:rsidRDefault="004A597F" w:rsidP="004A597F">
      <w:pPr>
        <w:tabs>
          <w:tab w:val="left" w:pos="0"/>
          <w:tab w:val="center" w:pos="142"/>
          <w:tab w:val="center" w:pos="4680"/>
        </w:tabs>
        <w:suppressAutoHyphens/>
        <w:jc w:val="center"/>
        <w:rPr>
          <w:rFonts w:asciiTheme="minorHAnsi" w:hAnsiTheme="minorHAnsi" w:cs="Calibri"/>
          <w:b/>
          <w:sz w:val="36"/>
          <w:szCs w:val="36"/>
        </w:rPr>
      </w:pPr>
    </w:p>
    <w:p w14:paraId="0F9A7D31" w14:textId="11C809A3" w:rsidR="004A597F" w:rsidRDefault="004A597F" w:rsidP="004A597F">
      <w:pPr>
        <w:tabs>
          <w:tab w:val="left" w:pos="0"/>
          <w:tab w:val="center" w:pos="142"/>
          <w:tab w:val="center" w:pos="4680"/>
        </w:tabs>
        <w:suppressAutoHyphens/>
        <w:jc w:val="center"/>
        <w:rPr>
          <w:rFonts w:asciiTheme="minorHAnsi" w:hAnsiTheme="minorHAnsi" w:cs="Calibri"/>
          <w:b/>
          <w:sz w:val="36"/>
          <w:szCs w:val="36"/>
        </w:rPr>
      </w:pPr>
      <w:r w:rsidRPr="004A597F">
        <w:rPr>
          <w:rFonts w:asciiTheme="minorHAnsi" w:hAnsiTheme="minorHAnsi" w:cs="Calibri"/>
          <w:b/>
          <w:sz w:val="36"/>
          <w:szCs w:val="36"/>
        </w:rPr>
        <w:t>THE LONDON BOROUGH OF RICHMOND UPON THAMES (“RICHMOND COUNCIL”)</w:t>
      </w:r>
    </w:p>
    <w:p w14:paraId="42266E88" w14:textId="576B39B6" w:rsidR="004A597F" w:rsidRDefault="004A597F" w:rsidP="004A597F">
      <w:pPr>
        <w:tabs>
          <w:tab w:val="left" w:pos="0"/>
          <w:tab w:val="center" w:pos="142"/>
          <w:tab w:val="center" w:pos="4680"/>
        </w:tabs>
        <w:suppressAutoHyphens/>
        <w:jc w:val="center"/>
        <w:rPr>
          <w:rFonts w:asciiTheme="minorHAnsi" w:hAnsiTheme="minorHAnsi" w:cs="Calibri"/>
          <w:b/>
          <w:sz w:val="36"/>
          <w:szCs w:val="36"/>
        </w:rPr>
      </w:pPr>
    </w:p>
    <w:p w14:paraId="4791E0F2" w14:textId="0196D693" w:rsidR="004A597F" w:rsidRPr="004A597F" w:rsidRDefault="004A597F" w:rsidP="004A597F">
      <w:pPr>
        <w:tabs>
          <w:tab w:val="left" w:pos="0"/>
          <w:tab w:val="center" w:pos="142"/>
          <w:tab w:val="center" w:pos="4680"/>
        </w:tabs>
        <w:suppressAutoHyphens/>
        <w:jc w:val="center"/>
        <w:rPr>
          <w:rFonts w:asciiTheme="minorHAnsi" w:hAnsiTheme="minorHAnsi" w:cs="Calibri"/>
          <w:b/>
          <w:sz w:val="36"/>
          <w:szCs w:val="36"/>
        </w:rPr>
      </w:pPr>
    </w:p>
    <w:p w14:paraId="0EDB4C40" w14:textId="1966FB09" w:rsidR="0010684F" w:rsidRPr="0010684F" w:rsidRDefault="004A597F" w:rsidP="0010684F">
      <w:pPr>
        <w:jc w:val="center"/>
        <w:rPr>
          <w:rFonts w:ascii="Calibri" w:eastAsia="Times New Roman" w:hAnsi="Calibri"/>
          <w:b/>
          <w:sz w:val="36"/>
          <w:szCs w:val="24"/>
          <w:lang w:bidi="he-IL"/>
        </w:rPr>
      </w:pPr>
      <w:r w:rsidRPr="004A597F">
        <w:rPr>
          <w:rFonts w:asciiTheme="minorHAnsi" w:hAnsiTheme="minorHAnsi"/>
          <w:b/>
          <w:sz w:val="36"/>
        </w:rPr>
        <w:t>CONTRACT FOR</w:t>
      </w:r>
      <w:r w:rsidR="0010684F" w:rsidRPr="0010684F">
        <w:rPr>
          <w:rFonts w:ascii="Calibri" w:eastAsia="Times New Roman" w:hAnsi="Calibri"/>
          <w:b/>
          <w:sz w:val="36"/>
          <w:szCs w:val="24"/>
          <w:lang w:bidi="he-IL"/>
        </w:rPr>
        <w:t xml:space="preserve"> </w:t>
      </w:r>
    </w:p>
    <w:p w14:paraId="0E08F5F1" w14:textId="77777777" w:rsidR="0010684F" w:rsidRPr="0010684F" w:rsidRDefault="0010684F" w:rsidP="0010684F">
      <w:pPr>
        <w:jc w:val="center"/>
        <w:rPr>
          <w:rFonts w:ascii="Calibri" w:eastAsia="Times New Roman" w:hAnsi="Calibri"/>
          <w:b/>
          <w:sz w:val="36"/>
          <w:szCs w:val="24"/>
          <w:lang w:bidi="he-IL"/>
        </w:rPr>
      </w:pPr>
    </w:p>
    <w:p w14:paraId="08CFC4FE" w14:textId="77777777" w:rsidR="0010684F" w:rsidRPr="0010684F" w:rsidRDefault="0010684F" w:rsidP="0010684F">
      <w:pPr>
        <w:jc w:val="center"/>
        <w:rPr>
          <w:rFonts w:ascii="Calibri" w:eastAsia="Times New Roman" w:hAnsi="Calibri"/>
          <w:b/>
          <w:sz w:val="40"/>
          <w:szCs w:val="24"/>
          <w:lang w:bidi="he-IL"/>
        </w:rPr>
      </w:pPr>
      <w:r w:rsidRPr="0010684F">
        <w:rPr>
          <w:rFonts w:ascii="Calibri" w:eastAsia="Times New Roman" w:hAnsi="Calibri"/>
          <w:b/>
          <w:sz w:val="40"/>
          <w:szCs w:val="24"/>
          <w:lang w:bidi="he-IL"/>
        </w:rPr>
        <w:t>Ice Cream and Catering Vending Concessions</w:t>
      </w:r>
    </w:p>
    <w:p w14:paraId="3396CA48" w14:textId="77777777" w:rsidR="004A597F" w:rsidRPr="004A597F" w:rsidRDefault="004A597F" w:rsidP="004A597F">
      <w:pPr>
        <w:jc w:val="center"/>
        <w:rPr>
          <w:rFonts w:asciiTheme="minorHAnsi" w:hAnsiTheme="minorHAnsi"/>
          <w:b/>
          <w:sz w:val="36"/>
        </w:rPr>
      </w:pPr>
    </w:p>
    <w:p w14:paraId="12B27835" w14:textId="77777777" w:rsidR="004A597F" w:rsidRPr="004A597F" w:rsidRDefault="004A597F" w:rsidP="004A597F">
      <w:pPr>
        <w:tabs>
          <w:tab w:val="left" w:pos="0"/>
          <w:tab w:val="center" w:pos="142"/>
          <w:tab w:val="center" w:pos="4680"/>
        </w:tabs>
        <w:suppressAutoHyphens/>
        <w:jc w:val="center"/>
        <w:rPr>
          <w:rFonts w:asciiTheme="minorHAnsi" w:hAnsiTheme="minorHAnsi" w:cs="Calibri"/>
          <w:b/>
          <w:sz w:val="36"/>
          <w:szCs w:val="36"/>
        </w:rPr>
      </w:pPr>
    </w:p>
    <w:p w14:paraId="20F658DC" w14:textId="77777777" w:rsidR="004A597F" w:rsidRPr="00535B8B" w:rsidRDefault="004A597F" w:rsidP="004A597F">
      <w:pPr>
        <w:jc w:val="center"/>
        <w:rPr>
          <w:rFonts w:ascii="Calibri" w:eastAsia="Times New Roman" w:hAnsi="Calibri"/>
          <w:b/>
          <w:sz w:val="36"/>
          <w:szCs w:val="36"/>
          <w:lang w:bidi="he-IL"/>
        </w:rPr>
      </w:pPr>
    </w:p>
    <w:p w14:paraId="022C115A" w14:textId="77777777" w:rsidR="004A597F" w:rsidRPr="00535B8B" w:rsidRDefault="004A597F" w:rsidP="004A597F">
      <w:pPr>
        <w:tabs>
          <w:tab w:val="left" w:pos="0"/>
          <w:tab w:val="center" w:pos="142"/>
          <w:tab w:val="center" w:pos="4680"/>
        </w:tabs>
        <w:suppressAutoHyphens/>
        <w:spacing w:after="200" w:line="276" w:lineRule="auto"/>
        <w:jc w:val="center"/>
        <w:rPr>
          <w:rFonts w:ascii="Calibri" w:eastAsia="Times New Roman" w:hAnsi="Calibri" w:cs="Calibri"/>
          <w:b/>
          <w:sz w:val="36"/>
          <w:szCs w:val="36"/>
          <w:lang w:bidi="he-IL"/>
        </w:rPr>
      </w:pPr>
      <w:r w:rsidRPr="00535B8B">
        <w:rPr>
          <w:rFonts w:ascii="Arial Narrow" w:eastAsia="Times New Roman" w:hAnsi="Arial Narrow" w:cs="Calibri"/>
          <w:b/>
          <w:color w:val="008000"/>
          <w:szCs w:val="26"/>
          <w:lang w:eastAsia="en-GB" w:bidi="he-IL"/>
        </w:rPr>
        <w:tab/>
      </w:r>
      <w:r w:rsidRPr="00535B8B">
        <w:rPr>
          <w:rFonts w:ascii="Arial Narrow" w:eastAsia="Times New Roman" w:hAnsi="Arial Narrow" w:cs="Calibri"/>
          <w:b/>
          <w:color w:val="008000"/>
          <w:szCs w:val="26"/>
          <w:lang w:eastAsia="en-GB" w:bidi="he-IL"/>
        </w:rPr>
        <w:tab/>
      </w:r>
      <w:r w:rsidRPr="00535B8B">
        <w:rPr>
          <w:rFonts w:ascii="Arial Narrow" w:eastAsia="Times New Roman" w:hAnsi="Arial Narrow" w:cs="Calibri"/>
          <w:b/>
          <w:color w:val="008000"/>
          <w:szCs w:val="26"/>
          <w:lang w:eastAsia="en-GB" w:bidi="he-IL"/>
        </w:rPr>
        <w:tab/>
      </w:r>
      <w:r w:rsidRPr="00535B8B">
        <w:rPr>
          <w:rFonts w:ascii="Arial Narrow" w:eastAsia="Times New Roman" w:hAnsi="Arial Narrow" w:cs="Calibri"/>
          <w:b/>
          <w:color w:val="008000"/>
          <w:szCs w:val="26"/>
          <w:lang w:eastAsia="en-GB" w:bidi="he-IL"/>
        </w:rPr>
        <w:tab/>
      </w:r>
      <w:r w:rsidRPr="00535B8B">
        <w:rPr>
          <w:rFonts w:ascii="Arial Narrow" w:eastAsia="Times New Roman" w:hAnsi="Arial Narrow" w:cs="Calibri"/>
          <w:b/>
          <w:color w:val="008000"/>
          <w:szCs w:val="26"/>
          <w:lang w:eastAsia="en-GB" w:bidi="he-IL"/>
        </w:rPr>
        <w:tab/>
      </w:r>
      <w:r w:rsidRPr="00535B8B">
        <w:rPr>
          <w:rFonts w:ascii="Calibri" w:eastAsia="Times New Roman" w:hAnsi="Calibri" w:cs="Calibri"/>
          <w:b/>
          <w:sz w:val="36"/>
          <w:szCs w:val="36"/>
          <w:lang w:bidi="he-IL"/>
        </w:rPr>
        <w:t>___________________</w:t>
      </w:r>
    </w:p>
    <w:p w14:paraId="6FA2675C" w14:textId="77777777" w:rsidR="004A597F" w:rsidRPr="00535B8B" w:rsidRDefault="004A597F" w:rsidP="004A597F">
      <w:pPr>
        <w:tabs>
          <w:tab w:val="left" w:pos="0"/>
          <w:tab w:val="center" w:pos="142"/>
          <w:tab w:val="center" w:pos="4680"/>
        </w:tabs>
        <w:suppressAutoHyphens/>
        <w:spacing w:before="240"/>
        <w:jc w:val="center"/>
        <w:rPr>
          <w:rFonts w:ascii="Calibri" w:eastAsia="Times New Roman" w:hAnsi="Calibri" w:cs="Calibri"/>
          <w:b/>
          <w:spacing w:val="-3"/>
          <w:sz w:val="36"/>
          <w:szCs w:val="36"/>
          <w:lang w:bidi="he-IL"/>
        </w:rPr>
      </w:pPr>
      <w:r w:rsidRPr="00535B8B">
        <w:rPr>
          <w:rFonts w:ascii="Calibri" w:eastAsia="Times New Roman" w:hAnsi="Calibri" w:cs="Calibri"/>
          <w:b/>
          <w:spacing w:val="-3"/>
          <w:sz w:val="36"/>
          <w:szCs w:val="36"/>
          <w:lang w:bidi="he-IL"/>
        </w:rPr>
        <w:t>VOLUME TWO</w:t>
      </w:r>
    </w:p>
    <w:p w14:paraId="44642112" w14:textId="77777777" w:rsidR="004A597F" w:rsidRPr="00535B8B" w:rsidRDefault="004A597F" w:rsidP="004A597F">
      <w:pPr>
        <w:tabs>
          <w:tab w:val="left" w:pos="0"/>
          <w:tab w:val="center" w:pos="142"/>
        </w:tabs>
        <w:jc w:val="center"/>
        <w:rPr>
          <w:rFonts w:ascii="Calibri" w:eastAsia="Times New Roman" w:hAnsi="Calibri" w:cs="Calibri"/>
          <w:b/>
          <w:sz w:val="36"/>
          <w:szCs w:val="36"/>
          <w:lang w:bidi="he-IL"/>
        </w:rPr>
      </w:pPr>
      <w:r w:rsidRPr="00535B8B">
        <w:rPr>
          <w:rFonts w:ascii="Calibri" w:eastAsia="Times New Roman" w:hAnsi="Calibri" w:cs="Calibri"/>
          <w:b/>
          <w:sz w:val="36"/>
          <w:szCs w:val="36"/>
          <w:lang w:bidi="he-IL"/>
        </w:rPr>
        <w:t>SPECIFICATION</w:t>
      </w:r>
    </w:p>
    <w:p w14:paraId="505588A1" w14:textId="77777777" w:rsidR="004A597F" w:rsidRPr="00535B8B" w:rsidRDefault="004A597F" w:rsidP="004A597F">
      <w:pPr>
        <w:tabs>
          <w:tab w:val="left" w:pos="0"/>
          <w:tab w:val="center" w:pos="142"/>
          <w:tab w:val="center" w:pos="4680"/>
        </w:tabs>
        <w:suppressAutoHyphens/>
        <w:jc w:val="center"/>
        <w:rPr>
          <w:rFonts w:ascii="Calibri" w:eastAsia="Times New Roman" w:hAnsi="Calibri" w:cs="Calibri"/>
          <w:b/>
          <w:sz w:val="36"/>
          <w:szCs w:val="36"/>
          <w:lang w:bidi="he-IL"/>
        </w:rPr>
      </w:pPr>
      <w:r w:rsidRPr="00535B8B">
        <w:rPr>
          <w:rFonts w:ascii="Calibri" w:eastAsia="Times New Roman" w:hAnsi="Calibri" w:cs="Calibri"/>
          <w:b/>
          <w:sz w:val="36"/>
          <w:szCs w:val="36"/>
          <w:lang w:bidi="he-IL"/>
        </w:rPr>
        <w:t>___________________</w:t>
      </w:r>
    </w:p>
    <w:p w14:paraId="5D88EAD8" w14:textId="77777777" w:rsidR="00A20C19" w:rsidRDefault="00A20C19" w:rsidP="009D24BB">
      <w:pPr>
        <w:jc w:val="both"/>
        <w:rPr>
          <w:rFonts w:ascii="Arial" w:hAnsi="Arial" w:cs="Arial"/>
          <w:b/>
          <w:color w:val="3366FF"/>
          <w:sz w:val="40"/>
          <w:szCs w:val="40"/>
        </w:rPr>
      </w:pPr>
    </w:p>
    <w:p w14:paraId="385150DA" w14:textId="5CB23777" w:rsidR="00A20C19" w:rsidRDefault="00A20C19" w:rsidP="009D24BB">
      <w:pPr>
        <w:jc w:val="both"/>
        <w:rPr>
          <w:rFonts w:ascii="Arial" w:hAnsi="Arial" w:cs="Arial"/>
          <w:b/>
          <w:sz w:val="48"/>
          <w:szCs w:val="48"/>
        </w:rPr>
      </w:pPr>
    </w:p>
    <w:p w14:paraId="3C06AE1E" w14:textId="67527F3A" w:rsidR="004A597F" w:rsidRDefault="004A597F" w:rsidP="009D24BB">
      <w:pPr>
        <w:jc w:val="both"/>
        <w:rPr>
          <w:rFonts w:ascii="Arial" w:hAnsi="Arial" w:cs="Arial"/>
          <w:b/>
          <w:sz w:val="48"/>
          <w:szCs w:val="48"/>
        </w:rPr>
      </w:pPr>
    </w:p>
    <w:p w14:paraId="62E7B51A" w14:textId="6E1B88E6" w:rsidR="004A597F" w:rsidRDefault="004A597F" w:rsidP="009D24BB">
      <w:pPr>
        <w:jc w:val="both"/>
        <w:rPr>
          <w:rFonts w:ascii="Arial" w:hAnsi="Arial" w:cs="Arial"/>
          <w:b/>
          <w:sz w:val="48"/>
          <w:szCs w:val="48"/>
        </w:rPr>
      </w:pPr>
    </w:p>
    <w:p w14:paraId="315FD352" w14:textId="443ABCB1" w:rsidR="004A597F" w:rsidRDefault="004A597F" w:rsidP="009D24BB">
      <w:pPr>
        <w:jc w:val="both"/>
        <w:rPr>
          <w:rFonts w:ascii="Arial" w:hAnsi="Arial" w:cs="Arial"/>
          <w:b/>
          <w:sz w:val="48"/>
          <w:szCs w:val="48"/>
        </w:rPr>
      </w:pPr>
    </w:p>
    <w:p w14:paraId="1C65AC38" w14:textId="038C92A0" w:rsidR="004A597F" w:rsidRDefault="004A597F" w:rsidP="009D24BB">
      <w:pPr>
        <w:jc w:val="both"/>
        <w:rPr>
          <w:rFonts w:ascii="Arial" w:hAnsi="Arial" w:cs="Arial"/>
          <w:b/>
          <w:sz w:val="48"/>
          <w:szCs w:val="48"/>
        </w:rPr>
      </w:pPr>
    </w:p>
    <w:p w14:paraId="05E5DCA9" w14:textId="30F0B51A" w:rsidR="003760F4" w:rsidRDefault="003760F4" w:rsidP="00E57018">
      <w:pPr>
        <w:pStyle w:val="Heading1"/>
        <w:keepLines w:val="0"/>
        <w:numPr>
          <w:ilvl w:val="0"/>
          <w:numId w:val="4"/>
        </w:numPr>
        <w:spacing w:before="0"/>
        <w:ind w:left="567" w:hanging="567"/>
        <w:rPr>
          <w:rFonts w:ascii="Arial" w:eastAsia="Times New Roman" w:hAnsi="Arial" w:cs="Arial"/>
          <w:b/>
          <w:color w:val="auto"/>
          <w:sz w:val="22"/>
          <w:szCs w:val="22"/>
          <w:lang w:val="x-none" w:eastAsia="x-none"/>
        </w:rPr>
      </w:pPr>
      <w:bookmarkStart w:id="1" w:name="_Toc378323951"/>
      <w:bookmarkStart w:id="2" w:name="_Toc378323950"/>
      <w:r w:rsidRPr="003760F4">
        <w:rPr>
          <w:rFonts w:ascii="Arial" w:eastAsia="Times New Roman" w:hAnsi="Arial" w:cs="Arial"/>
          <w:b/>
          <w:color w:val="auto"/>
          <w:sz w:val="22"/>
          <w:szCs w:val="22"/>
          <w:lang w:val="x-none" w:eastAsia="x-none"/>
        </w:rPr>
        <w:lastRenderedPageBreak/>
        <w:t>THE LONDON BOROUGH OF RICHMOND</w:t>
      </w:r>
      <w:bookmarkEnd w:id="1"/>
      <w:bookmarkEnd w:id="2"/>
    </w:p>
    <w:p w14:paraId="1D606A1C" w14:textId="77777777" w:rsidR="003760F4" w:rsidRPr="003760F4" w:rsidRDefault="003760F4" w:rsidP="003760F4">
      <w:pPr>
        <w:rPr>
          <w:lang w:val="x-none" w:eastAsia="x-none"/>
        </w:rPr>
      </w:pPr>
    </w:p>
    <w:p w14:paraId="61C7750D" w14:textId="77777777" w:rsidR="003760F4" w:rsidRDefault="003760F4" w:rsidP="00E57018">
      <w:pPr>
        <w:pStyle w:val="Style1"/>
        <w:numPr>
          <w:ilvl w:val="1"/>
          <w:numId w:val="4"/>
        </w:numPr>
        <w:ind w:left="567" w:hanging="567"/>
      </w:pPr>
      <w:r w:rsidRPr="00050B0D">
        <w:t>The London Borough of Richmond upon Thames is a prosperous, safe and healthy borough. It covers an area of 5,095 hectares (14,591 acres) in southwest London</w:t>
      </w:r>
      <w:r>
        <w:t xml:space="preserve">. With a river frontage of 21.5 </w:t>
      </w:r>
      <w:proofErr w:type="gramStart"/>
      <w:r>
        <w:t>miles</w:t>
      </w:r>
      <w:proofErr w:type="gramEnd"/>
      <w:r>
        <w:t xml:space="preserve"> it</w:t>
      </w:r>
      <w:r w:rsidRPr="00050B0D">
        <w:t xml:space="preserve"> is the only London borough spa</w:t>
      </w:r>
      <w:r>
        <w:t>nning both sides of the Thames.</w:t>
      </w:r>
    </w:p>
    <w:p w14:paraId="3BE25355" w14:textId="77777777" w:rsidR="003760F4" w:rsidRDefault="003760F4" w:rsidP="003760F4">
      <w:pPr>
        <w:tabs>
          <w:tab w:val="num" w:pos="720"/>
        </w:tabs>
        <w:ind w:left="567" w:hanging="792"/>
        <w:rPr>
          <w:rFonts w:ascii="Arial" w:hAnsi="Arial" w:cs="Arial"/>
          <w:sz w:val="22"/>
          <w:szCs w:val="22"/>
        </w:rPr>
      </w:pPr>
    </w:p>
    <w:p w14:paraId="47649C84" w14:textId="4273914B" w:rsidR="003760F4" w:rsidRDefault="003760F4" w:rsidP="00E57018">
      <w:pPr>
        <w:pStyle w:val="ListParagraph"/>
        <w:numPr>
          <w:ilvl w:val="1"/>
          <w:numId w:val="4"/>
        </w:numPr>
        <w:ind w:left="567" w:hanging="567"/>
        <w:rPr>
          <w:rFonts w:eastAsia="Calibri" w:cs="Arial"/>
          <w:sz w:val="22"/>
        </w:rPr>
      </w:pPr>
      <w:r w:rsidRPr="003760F4">
        <w:rPr>
          <w:rFonts w:eastAsia="Calibri" w:cs="Arial"/>
          <w:sz w:val="22"/>
        </w:rPr>
        <w:t xml:space="preserve">The main town centre is Richmond and there are four district centres at Twickenham, Teddington, East Sheen and Whitton. The borough is divided into 18 electoral </w:t>
      </w:r>
      <w:proofErr w:type="gramStart"/>
      <w:r w:rsidRPr="003760F4">
        <w:rPr>
          <w:rFonts w:eastAsia="Calibri" w:cs="Arial"/>
          <w:sz w:val="22"/>
        </w:rPr>
        <w:t>wards,</w:t>
      </w:r>
      <w:proofErr w:type="gramEnd"/>
      <w:r w:rsidRPr="003760F4">
        <w:rPr>
          <w:rFonts w:eastAsia="Calibri" w:cs="Arial"/>
          <w:sz w:val="22"/>
        </w:rPr>
        <w:t xml:space="preserve"> each ward is served by three Borough Councillors.</w:t>
      </w:r>
    </w:p>
    <w:p w14:paraId="6699AF8E" w14:textId="77777777" w:rsidR="003760F4" w:rsidRDefault="003760F4" w:rsidP="003760F4">
      <w:pPr>
        <w:pStyle w:val="ListParagraph"/>
        <w:ind w:left="567"/>
        <w:rPr>
          <w:rFonts w:eastAsia="Calibri" w:cs="Arial"/>
          <w:sz w:val="22"/>
        </w:rPr>
      </w:pPr>
    </w:p>
    <w:p w14:paraId="186D888F" w14:textId="3D1C81B5" w:rsidR="003760F4" w:rsidRDefault="003760F4" w:rsidP="00E57018">
      <w:pPr>
        <w:pStyle w:val="ListParagraph"/>
        <w:numPr>
          <w:ilvl w:val="1"/>
          <w:numId w:val="4"/>
        </w:numPr>
        <w:ind w:left="567" w:hanging="567"/>
        <w:rPr>
          <w:rFonts w:eastAsia="Calibri" w:cs="Arial"/>
          <w:sz w:val="22"/>
        </w:rPr>
      </w:pPr>
      <w:r w:rsidRPr="003760F4">
        <w:rPr>
          <w:rFonts w:eastAsia="Calibri" w:cs="Arial"/>
          <w:sz w:val="22"/>
        </w:rPr>
        <w:t>The total population of the borough is 189,000 and there are around 80,000 households of at least one usual resident.</w:t>
      </w:r>
    </w:p>
    <w:p w14:paraId="09A8D998" w14:textId="77777777" w:rsidR="003760F4" w:rsidRDefault="003760F4" w:rsidP="003760F4">
      <w:pPr>
        <w:pStyle w:val="ListParagraph"/>
        <w:ind w:left="567"/>
        <w:rPr>
          <w:rFonts w:eastAsia="Calibri" w:cs="Arial"/>
          <w:sz w:val="22"/>
        </w:rPr>
      </w:pPr>
    </w:p>
    <w:p w14:paraId="6A02770B" w14:textId="6831D76B" w:rsidR="003760F4" w:rsidRPr="003760F4" w:rsidRDefault="003760F4" w:rsidP="00E57018">
      <w:pPr>
        <w:pStyle w:val="ListParagraph"/>
        <w:numPr>
          <w:ilvl w:val="1"/>
          <w:numId w:val="4"/>
        </w:numPr>
        <w:ind w:left="567" w:hanging="567"/>
        <w:rPr>
          <w:rFonts w:eastAsia="Calibri" w:cs="Arial"/>
          <w:sz w:val="22"/>
        </w:rPr>
      </w:pPr>
      <w:r w:rsidRPr="003760F4">
        <w:rPr>
          <w:rFonts w:eastAsia="Calibri" w:cs="Arial"/>
          <w:sz w:val="22"/>
        </w:rPr>
        <w:t xml:space="preserve">Richmond is famous for its open spaces. In addition to the </w:t>
      </w:r>
      <w:r w:rsidR="00641733" w:rsidRPr="003760F4">
        <w:rPr>
          <w:rFonts w:eastAsia="Calibri" w:cs="Arial"/>
          <w:sz w:val="22"/>
        </w:rPr>
        <w:t>world</w:t>
      </w:r>
      <w:r w:rsidR="00641733">
        <w:rPr>
          <w:rFonts w:eastAsia="Calibri" w:cs="Arial"/>
          <w:sz w:val="22"/>
        </w:rPr>
        <w:t>-famous</w:t>
      </w:r>
      <w:r w:rsidRPr="003760F4">
        <w:rPr>
          <w:rFonts w:eastAsia="Calibri" w:cs="Arial"/>
          <w:sz w:val="22"/>
        </w:rPr>
        <w:t xml:space="preserve"> sites such as Richmond Park, Kew Gardens and Richmond riverside, there is also an extensive network of smaller open spaces and green routes in the borough which are well used and highly valued by residents and visitors. There are 21 parks and green spaces that hold the accolade of green flag status, achieving exceptional quality standards, including two of those available in this catering opportunity. </w:t>
      </w:r>
      <w:smartTag w:uri="urn:schemas-microsoft-com:office:smarttags" w:element="place">
        <w:smartTag w:uri="urn:schemas-microsoft-com:office:smarttags" w:element="City">
          <w:r w:rsidRPr="003760F4">
            <w:rPr>
              <w:rFonts w:eastAsia="Calibri" w:cs="Arial"/>
              <w:sz w:val="22"/>
            </w:rPr>
            <w:t>Richmond</w:t>
          </w:r>
        </w:smartTag>
      </w:smartTag>
      <w:r w:rsidRPr="003760F4">
        <w:rPr>
          <w:rFonts w:eastAsia="Calibri" w:cs="Arial"/>
          <w:sz w:val="22"/>
        </w:rPr>
        <w:t xml:space="preserve">’s outdoor spaces are regularly used for a wide range of activities. </w:t>
      </w:r>
    </w:p>
    <w:p w14:paraId="6EF57FD0" w14:textId="60458BC0" w:rsidR="003760F4" w:rsidRDefault="003C24DB" w:rsidP="00E57018">
      <w:pPr>
        <w:pStyle w:val="Heading1"/>
        <w:keepLines w:val="0"/>
        <w:numPr>
          <w:ilvl w:val="0"/>
          <w:numId w:val="4"/>
        </w:numPr>
        <w:spacing w:before="0"/>
        <w:ind w:left="567" w:hanging="567"/>
        <w:rPr>
          <w:rFonts w:ascii="Arial" w:hAnsi="Arial" w:cs="Arial"/>
          <w:b/>
          <w:color w:val="auto"/>
          <w:sz w:val="22"/>
          <w:szCs w:val="22"/>
        </w:rPr>
      </w:pPr>
      <w:r>
        <w:rPr>
          <w:rFonts w:ascii="Arial" w:hAnsi="Arial" w:cs="Arial"/>
          <w:b/>
          <w:color w:val="auto"/>
          <w:sz w:val="22"/>
          <w:szCs w:val="22"/>
        </w:rPr>
        <w:t>BA</w:t>
      </w:r>
      <w:r w:rsidR="003760F4" w:rsidRPr="003C24DB">
        <w:rPr>
          <w:rFonts w:ascii="Arial" w:hAnsi="Arial" w:cs="Arial"/>
          <w:b/>
          <w:color w:val="auto"/>
          <w:sz w:val="22"/>
          <w:szCs w:val="22"/>
        </w:rPr>
        <w:t>CKGROUND INFORMATIO</w:t>
      </w:r>
      <w:r>
        <w:rPr>
          <w:rFonts w:ascii="Arial" w:hAnsi="Arial" w:cs="Arial"/>
          <w:b/>
          <w:color w:val="auto"/>
          <w:sz w:val="22"/>
          <w:szCs w:val="22"/>
        </w:rPr>
        <w:t>N</w:t>
      </w:r>
    </w:p>
    <w:p w14:paraId="670F288D" w14:textId="77777777" w:rsidR="001E5746" w:rsidRPr="001E5746" w:rsidRDefault="001E5746" w:rsidP="001E5746"/>
    <w:p w14:paraId="377F5532" w14:textId="77777777" w:rsidR="003C24DB" w:rsidRDefault="003C24DB" w:rsidP="00E57018">
      <w:pPr>
        <w:pStyle w:val="ListParagraph"/>
        <w:numPr>
          <w:ilvl w:val="1"/>
          <w:numId w:val="4"/>
        </w:numPr>
        <w:ind w:left="567" w:hanging="567"/>
        <w:rPr>
          <w:rFonts w:cs="Arial"/>
          <w:sz w:val="22"/>
        </w:rPr>
      </w:pPr>
      <w:r w:rsidRPr="003C24DB">
        <w:rPr>
          <w:rFonts w:cs="Arial"/>
          <w:sz w:val="22"/>
        </w:rPr>
        <w:t>The Council is seeking ice cream and catering suppliers (from here on known as the Contractor) to operate mobile ice cream concessions at designated sites within the borough.</w:t>
      </w:r>
    </w:p>
    <w:p w14:paraId="300DB9FB" w14:textId="77777777" w:rsidR="006870F3" w:rsidRPr="003C24DB" w:rsidRDefault="006870F3" w:rsidP="006870F3">
      <w:pPr>
        <w:pStyle w:val="ListParagraph"/>
        <w:ind w:left="567"/>
        <w:rPr>
          <w:rFonts w:cs="Arial"/>
          <w:sz w:val="22"/>
        </w:rPr>
      </w:pPr>
    </w:p>
    <w:p w14:paraId="42FBB13E" w14:textId="2506DD1B" w:rsidR="003C24DB" w:rsidRPr="003C24DB" w:rsidRDefault="003C24DB" w:rsidP="00E57018">
      <w:pPr>
        <w:pStyle w:val="ListParagraph"/>
        <w:numPr>
          <w:ilvl w:val="1"/>
          <w:numId w:val="4"/>
        </w:numPr>
        <w:ind w:left="567" w:hanging="567"/>
        <w:rPr>
          <w:sz w:val="22"/>
        </w:rPr>
      </w:pPr>
      <w:r w:rsidRPr="003C24DB">
        <w:rPr>
          <w:sz w:val="22"/>
        </w:rPr>
        <w:t>Traditionally this contract has operated from</w:t>
      </w:r>
      <w:r w:rsidR="00757CE0">
        <w:rPr>
          <w:sz w:val="22"/>
        </w:rPr>
        <w:t xml:space="preserve"> four</w:t>
      </w:r>
      <w:r w:rsidRPr="003C24DB">
        <w:rPr>
          <w:sz w:val="22"/>
        </w:rPr>
        <w:t xml:space="preserve"> sites </w:t>
      </w:r>
      <w:proofErr w:type="gramStart"/>
      <w:r w:rsidRPr="003C24DB">
        <w:rPr>
          <w:sz w:val="22"/>
        </w:rPr>
        <w:t>in close proximity to</w:t>
      </w:r>
      <w:proofErr w:type="gramEnd"/>
      <w:r w:rsidRPr="003C24DB">
        <w:rPr>
          <w:sz w:val="22"/>
        </w:rPr>
        <w:t xml:space="preserve"> Richmond for a </w:t>
      </w:r>
      <w:r w:rsidR="00B62D1D">
        <w:rPr>
          <w:sz w:val="22"/>
        </w:rPr>
        <w:t>twelve</w:t>
      </w:r>
      <w:r w:rsidR="00D42AF3">
        <w:rPr>
          <w:sz w:val="22"/>
        </w:rPr>
        <w:t>-</w:t>
      </w:r>
      <w:r w:rsidRPr="003C24DB">
        <w:rPr>
          <w:sz w:val="22"/>
        </w:rPr>
        <w:t xml:space="preserve">month season from 1st </w:t>
      </w:r>
      <w:r w:rsidR="00B62D1D">
        <w:rPr>
          <w:sz w:val="22"/>
        </w:rPr>
        <w:t>April</w:t>
      </w:r>
      <w:r w:rsidRPr="003C24DB">
        <w:rPr>
          <w:sz w:val="22"/>
        </w:rPr>
        <w:t xml:space="preserve"> to 31st </w:t>
      </w:r>
      <w:r w:rsidR="00B62D1D">
        <w:rPr>
          <w:sz w:val="22"/>
        </w:rPr>
        <w:t>March</w:t>
      </w:r>
      <w:r w:rsidRPr="003C24DB">
        <w:rPr>
          <w:sz w:val="22"/>
        </w:rPr>
        <w:t>. Those sites are Ham Street Car Park, Richmond Riverside</w:t>
      </w:r>
      <w:r w:rsidR="00757CE0">
        <w:rPr>
          <w:sz w:val="22"/>
        </w:rPr>
        <w:t>,</w:t>
      </w:r>
      <w:r w:rsidRPr="003C24DB">
        <w:rPr>
          <w:sz w:val="22"/>
        </w:rPr>
        <w:t xml:space="preserve"> Richmond Green</w:t>
      </w:r>
      <w:r w:rsidR="00757CE0">
        <w:rPr>
          <w:sz w:val="22"/>
        </w:rPr>
        <w:t xml:space="preserve"> and Buccleuch Gardens</w:t>
      </w:r>
      <w:r w:rsidRPr="003C24DB">
        <w:rPr>
          <w:sz w:val="22"/>
        </w:rPr>
        <w:t>.</w:t>
      </w:r>
    </w:p>
    <w:p w14:paraId="08987B10" w14:textId="77777777" w:rsidR="003C24DB" w:rsidRDefault="003C24DB" w:rsidP="00E57018">
      <w:pPr>
        <w:numPr>
          <w:ilvl w:val="1"/>
          <w:numId w:val="4"/>
        </w:numPr>
        <w:ind w:left="567" w:hanging="567"/>
        <w:rPr>
          <w:rFonts w:ascii="Arial" w:hAnsi="Arial" w:cs="Arial"/>
          <w:sz w:val="22"/>
          <w:szCs w:val="22"/>
        </w:rPr>
      </w:pPr>
      <w:r>
        <w:rPr>
          <w:rFonts w:ascii="Arial" w:hAnsi="Arial" w:cs="Arial"/>
          <w:sz w:val="22"/>
          <w:szCs w:val="22"/>
        </w:rPr>
        <w:t xml:space="preserve">It is the aim of the Council to expand the services offered through this contract to benefit other areas within the borough. </w:t>
      </w:r>
    </w:p>
    <w:p w14:paraId="5CB5C391" w14:textId="77777777" w:rsidR="003C24DB" w:rsidRDefault="003C24DB" w:rsidP="003C24DB">
      <w:pPr>
        <w:ind w:left="567" w:hanging="567"/>
        <w:rPr>
          <w:rFonts w:ascii="Arial" w:hAnsi="Arial" w:cs="Arial"/>
          <w:sz w:val="22"/>
          <w:szCs w:val="22"/>
        </w:rPr>
      </w:pPr>
    </w:p>
    <w:p w14:paraId="5EB00F0F" w14:textId="132E5033" w:rsidR="00273B4D" w:rsidRDefault="003C24DB" w:rsidP="00B9455D">
      <w:pPr>
        <w:numPr>
          <w:ilvl w:val="1"/>
          <w:numId w:val="4"/>
        </w:numPr>
        <w:ind w:left="567" w:hanging="567"/>
        <w:rPr>
          <w:rFonts w:ascii="Arial" w:hAnsi="Arial" w:cs="Arial"/>
          <w:sz w:val="22"/>
          <w:szCs w:val="22"/>
        </w:rPr>
      </w:pPr>
      <w:r>
        <w:rPr>
          <w:rFonts w:ascii="Arial" w:hAnsi="Arial" w:cs="Arial"/>
          <w:sz w:val="22"/>
          <w:szCs w:val="22"/>
        </w:rPr>
        <w:t xml:space="preserve">The contract covers </w:t>
      </w:r>
      <w:r w:rsidR="007A0BF3">
        <w:rPr>
          <w:rFonts w:ascii="Arial" w:hAnsi="Arial" w:cs="Arial"/>
          <w:sz w:val="22"/>
          <w:szCs w:val="22"/>
        </w:rPr>
        <w:t>will not be split into lots.</w:t>
      </w:r>
    </w:p>
    <w:p w14:paraId="63CFDEF0" w14:textId="77777777" w:rsidR="003C24DB" w:rsidRDefault="003C24DB" w:rsidP="003C24DB">
      <w:pPr>
        <w:rPr>
          <w:rFonts w:ascii="Arial" w:hAnsi="Arial" w:cs="Arial"/>
          <w:sz w:val="22"/>
          <w:szCs w:val="22"/>
        </w:rPr>
      </w:pPr>
    </w:p>
    <w:p w14:paraId="2866B985" w14:textId="77777777" w:rsidR="003760F4" w:rsidRPr="001E5746" w:rsidRDefault="003760F4" w:rsidP="00E57018">
      <w:pPr>
        <w:pStyle w:val="Heading1"/>
        <w:keepLines w:val="0"/>
        <w:numPr>
          <w:ilvl w:val="0"/>
          <w:numId w:val="4"/>
        </w:numPr>
        <w:spacing w:before="0"/>
        <w:ind w:left="567" w:hanging="567"/>
        <w:rPr>
          <w:rFonts w:ascii="Arial" w:hAnsi="Arial" w:cs="Arial"/>
          <w:b/>
          <w:sz w:val="22"/>
          <w:szCs w:val="22"/>
        </w:rPr>
      </w:pPr>
      <w:bookmarkStart w:id="3" w:name="_Toc378323952"/>
      <w:r w:rsidRPr="001E5746">
        <w:rPr>
          <w:rFonts w:ascii="Arial" w:hAnsi="Arial" w:cs="Arial"/>
          <w:b/>
          <w:color w:val="auto"/>
          <w:sz w:val="22"/>
          <w:szCs w:val="22"/>
        </w:rPr>
        <w:t>SITES</w:t>
      </w:r>
      <w:bookmarkEnd w:id="3"/>
    </w:p>
    <w:p w14:paraId="07E7E0C3" w14:textId="77777777" w:rsidR="003760F4" w:rsidRDefault="003760F4" w:rsidP="001E5746">
      <w:pPr>
        <w:ind w:left="567" w:hanging="567"/>
        <w:rPr>
          <w:rFonts w:ascii="Arial" w:hAnsi="Arial" w:cs="Arial"/>
          <w:sz w:val="22"/>
          <w:szCs w:val="22"/>
        </w:rPr>
      </w:pPr>
    </w:p>
    <w:p w14:paraId="4567E841" w14:textId="77777777" w:rsidR="00FE5AFB" w:rsidRDefault="003760F4" w:rsidP="00E57018">
      <w:pPr>
        <w:pStyle w:val="ListParagraph"/>
        <w:numPr>
          <w:ilvl w:val="1"/>
          <w:numId w:val="4"/>
        </w:numPr>
        <w:ind w:left="567" w:hanging="567"/>
        <w:rPr>
          <w:rFonts w:cs="Arial"/>
          <w:sz w:val="22"/>
          <w:lang w:val="en"/>
        </w:rPr>
      </w:pPr>
      <w:r w:rsidRPr="001E5746">
        <w:rPr>
          <w:rFonts w:cs="Arial"/>
          <w:sz w:val="22"/>
          <w:lang w:val="en"/>
        </w:rPr>
        <w:t>Specific site location plans are detailed in A</w:t>
      </w:r>
      <w:r w:rsidR="00D42AF3">
        <w:rPr>
          <w:rFonts w:cs="Arial"/>
          <w:sz w:val="22"/>
          <w:lang w:val="en"/>
        </w:rPr>
        <w:t>ppendix</w:t>
      </w:r>
      <w:r w:rsidRPr="001E5746">
        <w:rPr>
          <w:rFonts w:cs="Arial"/>
          <w:sz w:val="22"/>
          <w:lang w:val="en"/>
        </w:rPr>
        <w:t xml:space="preserve"> A</w:t>
      </w:r>
      <w:r w:rsidR="00FE5AFB">
        <w:rPr>
          <w:rFonts w:cs="Arial"/>
          <w:sz w:val="22"/>
          <w:lang w:val="en"/>
        </w:rPr>
        <w:t xml:space="preserve"> but consist of:</w:t>
      </w:r>
    </w:p>
    <w:p w14:paraId="084BAACE" w14:textId="77777777" w:rsidR="00FE5AFB" w:rsidRDefault="00FE5AFB" w:rsidP="00825257">
      <w:pPr>
        <w:pStyle w:val="ListParagraph"/>
        <w:ind w:left="567"/>
        <w:rPr>
          <w:rFonts w:cs="Arial"/>
          <w:sz w:val="22"/>
          <w:lang w:val="en"/>
        </w:rPr>
      </w:pPr>
    </w:p>
    <w:p w14:paraId="66A3D057" w14:textId="77777777" w:rsidR="00D77009" w:rsidRPr="00825257" w:rsidRDefault="00D77009" w:rsidP="00825257">
      <w:pPr>
        <w:pStyle w:val="ListParagraph"/>
        <w:numPr>
          <w:ilvl w:val="1"/>
          <w:numId w:val="4"/>
        </w:numPr>
        <w:ind w:left="567" w:hanging="567"/>
        <w:rPr>
          <w:rFonts w:cs="Arial"/>
          <w:sz w:val="22"/>
          <w:lang w:val="en"/>
        </w:rPr>
      </w:pPr>
      <w:r w:rsidRPr="00825257">
        <w:rPr>
          <w:rFonts w:cs="Arial"/>
          <w:sz w:val="22"/>
          <w:lang w:val="en"/>
        </w:rPr>
        <w:t xml:space="preserve">Lot 1: </w:t>
      </w:r>
    </w:p>
    <w:p w14:paraId="357C9412" w14:textId="77777777" w:rsidR="00D77009" w:rsidRPr="00825257" w:rsidRDefault="00D77009" w:rsidP="00825257">
      <w:pPr>
        <w:pStyle w:val="ListParagraph"/>
        <w:ind w:left="567"/>
        <w:rPr>
          <w:rFonts w:cs="Arial"/>
          <w:sz w:val="22"/>
          <w:lang w:val="en"/>
        </w:rPr>
      </w:pPr>
      <w:r w:rsidRPr="00825257">
        <w:rPr>
          <w:rFonts w:cs="Arial"/>
          <w:sz w:val="22"/>
          <w:lang w:val="en"/>
        </w:rPr>
        <w:t>- Richmond Riverside</w:t>
      </w:r>
    </w:p>
    <w:p w14:paraId="074957CD" w14:textId="77777777" w:rsidR="00D77009" w:rsidRPr="00825257" w:rsidRDefault="00D77009" w:rsidP="00825257">
      <w:pPr>
        <w:pStyle w:val="ListParagraph"/>
        <w:ind w:left="567"/>
        <w:rPr>
          <w:rFonts w:cs="Arial"/>
          <w:sz w:val="22"/>
          <w:lang w:val="en"/>
        </w:rPr>
      </w:pPr>
      <w:r w:rsidRPr="00825257">
        <w:rPr>
          <w:rFonts w:cs="Arial"/>
          <w:sz w:val="22"/>
          <w:lang w:val="en"/>
        </w:rPr>
        <w:t>- Richmond Green</w:t>
      </w:r>
    </w:p>
    <w:p w14:paraId="23B9FE1C" w14:textId="77777777" w:rsidR="00D77009" w:rsidRPr="00825257" w:rsidRDefault="00D77009" w:rsidP="00825257">
      <w:pPr>
        <w:pStyle w:val="ListParagraph"/>
        <w:ind w:left="567"/>
        <w:rPr>
          <w:rFonts w:cs="Arial"/>
          <w:sz w:val="22"/>
          <w:lang w:val="en"/>
        </w:rPr>
      </w:pPr>
      <w:r w:rsidRPr="00825257">
        <w:rPr>
          <w:rFonts w:cs="Arial"/>
          <w:sz w:val="22"/>
          <w:lang w:val="en"/>
        </w:rPr>
        <w:t>- Ham Street Car Park</w:t>
      </w:r>
    </w:p>
    <w:p w14:paraId="31563936" w14:textId="77777777" w:rsidR="00D77009" w:rsidRPr="00825257" w:rsidRDefault="00D77009" w:rsidP="00825257">
      <w:pPr>
        <w:pStyle w:val="ListParagraph"/>
        <w:ind w:left="567"/>
        <w:rPr>
          <w:rFonts w:cs="Arial"/>
          <w:sz w:val="22"/>
          <w:lang w:val="en"/>
        </w:rPr>
      </w:pPr>
      <w:r w:rsidRPr="00825257">
        <w:rPr>
          <w:rFonts w:cs="Arial"/>
          <w:sz w:val="22"/>
          <w:lang w:val="en"/>
        </w:rPr>
        <w:t>- Buccleuch Gardens</w:t>
      </w:r>
    </w:p>
    <w:p w14:paraId="53DD9991" w14:textId="77777777" w:rsidR="00D77009" w:rsidRPr="00825257" w:rsidRDefault="00D77009" w:rsidP="00825257">
      <w:pPr>
        <w:pStyle w:val="ListParagraph"/>
        <w:ind w:left="567"/>
        <w:rPr>
          <w:rFonts w:cs="Arial"/>
          <w:sz w:val="22"/>
          <w:lang w:val="en"/>
        </w:rPr>
      </w:pPr>
    </w:p>
    <w:p w14:paraId="77593E6B" w14:textId="77777777" w:rsidR="00D77009" w:rsidRPr="00825257" w:rsidRDefault="00D77009" w:rsidP="00825257">
      <w:pPr>
        <w:pStyle w:val="ListParagraph"/>
        <w:numPr>
          <w:ilvl w:val="1"/>
          <w:numId w:val="4"/>
        </w:numPr>
        <w:ind w:left="567" w:hanging="567"/>
        <w:rPr>
          <w:rFonts w:cs="Arial"/>
          <w:sz w:val="22"/>
          <w:lang w:val="en"/>
        </w:rPr>
      </w:pPr>
      <w:r w:rsidRPr="00825257">
        <w:rPr>
          <w:rFonts w:cs="Arial"/>
          <w:sz w:val="22"/>
          <w:lang w:val="en"/>
        </w:rPr>
        <w:t xml:space="preserve">Lot 2: </w:t>
      </w:r>
    </w:p>
    <w:p w14:paraId="35BC7A8B" w14:textId="05B964DF" w:rsidR="00D77009" w:rsidRPr="00825257" w:rsidRDefault="00D77009" w:rsidP="00825257">
      <w:pPr>
        <w:pStyle w:val="ListParagraph"/>
        <w:ind w:left="567"/>
        <w:rPr>
          <w:rFonts w:cs="Arial"/>
          <w:sz w:val="22"/>
          <w:lang w:val="en"/>
        </w:rPr>
      </w:pPr>
      <w:r w:rsidRPr="00825257">
        <w:rPr>
          <w:rFonts w:cs="Arial"/>
          <w:sz w:val="22"/>
          <w:lang w:val="en"/>
        </w:rPr>
        <w:t>- Richmond Riverside (</w:t>
      </w:r>
      <w:r w:rsidR="006A7DA4">
        <w:rPr>
          <w:rFonts w:cs="Arial"/>
          <w:sz w:val="22"/>
          <w:lang w:val="en"/>
        </w:rPr>
        <w:t>Complementary Catering Offer)</w:t>
      </w:r>
    </w:p>
    <w:p w14:paraId="65A64A37" w14:textId="41EC55E5" w:rsidR="003760F4" w:rsidRPr="001E5746" w:rsidRDefault="003760F4" w:rsidP="00825257">
      <w:pPr>
        <w:pStyle w:val="ListParagraph"/>
        <w:ind w:left="567"/>
        <w:rPr>
          <w:rFonts w:cs="Arial"/>
          <w:sz w:val="22"/>
          <w:lang w:val="en"/>
        </w:rPr>
      </w:pPr>
    </w:p>
    <w:p w14:paraId="377A14B8" w14:textId="77777777" w:rsidR="003760F4" w:rsidRDefault="003760F4" w:rsidP="001E5746">
      <w:pPr>
        <w:ind w:left="567" w:hanging="567"/>
        <w:rPr>
          <w:rFonts w:ascii="Arial" w:hAnsi="Arial" w:cs="Arial"/>
          <w:sz w:val="22"/>
          <w:szCs w:val="22"/>
        </w:rPr>
      </w:pPr>
    </w:p>
    <w:p w14:paraId="2FA46A11" w14:textId="77777777" w:rsidR="00273B4D" w:rsidRDefault="00273B4D">
      <w:pPr>
        <w:rPr>
          <w:rFonts w:ascii="Arial" w:hAnsi="Arial" w:cs="Arial"/>
          <w:b/>
          <w:sz w:val="22"/>
          <w:szCs w:val="22"/>
          <w:u w:val="single"/>
        </w:rPr>
      </w:pPr>
      <w:r>
        <w:rPr>
          <w:rFonts w:ascii="Arial" w:hAnsi="Arial" w:cs="Arial"/>
          <w:b/>
          <w:sz w:val="22"/>
          <w:szCs w:val="22"/>
          <w:u w:val="single"/>
        </w:rPr>
        <w:br w:type="page"/>
      </w:r>
    </w:p>
    <w:p w14:paraId="1B06C95B" w14:textId="2E389703" w:rsidR="00252B2B" w:rsidRDefault="00252B2B" w:rsidP="00825257">
      <w:pPr>
        <w:jc w:val="center"/>
        <w:rPr>
          <w:rFonts w:ascii="Arial" w:hAnsi="Arial" w:cs="Arial"/>
          <w:b/>
          <w:sz w:val="22"/>
          <w:szCs w:val="22"/>
          <w:u w:val="single"/>
        </w:rPr>
      </w:pPr>
      <w:r>
        <w:rPr>
          <w:rFonts w:ascii="Arial" w:hAnsi="Arial" w:cs="Arial"/>
          <w:b/>
          <w:sz w:val="22"/>
          <w:szCs w:val="22"/>
          <w:u w:val="single"/>
        </w:rPr>
        <w:lastRenderedPageBreak/>
        <w:t>Lot 1</w:t>
      </w:r>
    </w:p>
    <w:p w14:paraId="6179B088" w14:textId="32F27888" w:rsidR="003760F4" w:rsidRDefault="003760F4" w:rsidP="003760F4">
      <w:pPr>
        <w:rPr>
          <w:rFonts w:ascii="Arial" w:hAnsi="Arial" w:cs="Arial"/>
          <w:b/>
          <w:sz w:val="22"/>
          <w:szCs w:val="22"/>
          <w:u w:val="single"/>
        </w:rPr>
      </w:pPr>
      <w:r w:rsidRPr="00B26D23">
        <w:rPr>
          <w:rFonts w:ascii="Arial" w:hAnsi="Arial" w:cs="Arial"/>
          <w:b/>
          <w:sz w:val="22"/>
          <w:szCs w:val="22"/>
          <w:u w:val="single"/>
        </w:rPr>
        <w:t>Richmond Riverside</w:t>
      </w:r>
    </w:p>
    <w:p w14:paraId="1933CB68" w14:textId="77777777" w:rsidR="00D42AF3" w:rsidRPr="00B26D23" w:rsidRDefault="00D42AF3" w:rsidP="003760F4">
      <w:pPr>
        <w:rPr>
          <w:rFonts w:ascii="Arial" w:hAnsi="Arial" w:cs="Arial"/>
          <w:b/>
          <w:sz w:val="22"/>
          <w:szCs w:val="22"/>
          <w:u w:val="single"/>
        </w:rPr>
      </w:pPr>
    </w:p>
    <w:p w14:paraId="14763B82" w14:textId="77777777" w:rsidR="003760F4" w:rsidRDefault="003760F4" w:rsidP="003760F4">
      <w:pPr>
        <w:jc w:val="center"/>
        <w:rPr>
          <w:rFonts w:ascii="Arial" w:hAnsi="Arial" w:cs="Arial"/>
          <w:sz w:val="22"/>
          <w:szCs w:val="22"/>
        </w:rPr>
      </w:pPr>
    </w:p>
    <w:p w14:paraId="16D5A57F" w14:textId="28FFCB1C" w:rsidR="003760F4" w:rsidRDefault="003760F4" w:rsidP="003760F4">
      <w:pPr>
        <w:jc w:val="center"/>
        <w:rPr>
          <w:rFonts w:ascii="Arial" w:hAnsi="Arial" w:cs="Arial"/>
          <w:sz w:val="22"/>
          <w:szCs w:val="22"/>
        </w:rPr>
      </w:pPr>
      <w:r w:rsidRPr="00910786">
        <w:rPr>
          <w:rFonts w:ascii="Arial" w:hAnsi="Arial" w:cs="Arial"/>
          <w:noProof/>
          <w:sz w:val="22"/>
          <w:szCs w:val="22"/>
        </w:rPr>
        <w:drawing>
          <wp:inline distT="0" distB="0" distL="0" distR="0" wp14:anchorId="1F34D383" wp14:editId="591C2D39">
            <wp:extent cx="4352925" cy="27622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52925" cy="2762250"/>
                    </a:xfrm>
                    <a:prstGeom prst="rect">
                      <a:avLst/>
                    </a:prstGeom>
                    <a:noFill/>
                    <a:ln>
                      <a:noFill/>
                    </a:ln>
                  </pic:spPr>
                </pic:pic>
              </a:graphicData>
            </a:graphic>
          </wp:inline>
        </w:drawing>
      </w:r>
    </w:p>
    <w:p w14:paraId="1D3AC69D" w14:textId="77777777" w:rsidR="003760F4" w:rsidRDefault="003760F4" w:rsidP="003760F4">
      <w:pPr>
        <w:jc w:val="center"/>
        <w:rPr>
          <w:rFonts w:ascii="Arial" w:hAnsi="Arial" w:cs="Arial"/>
          <w:sz w:val="22"/>
          <w:szCs w:val="22"/>
        </w:rPr>
      </w:pPr>
    </w:p>
    <w:p w14:paraId="541712BE" w14:textId="77777777" w:rsidR="00D42AF3" w:rsidRDefault="00D42AF3" w:rsidP="003760F4">
      <w:pPr>
        <w:rPr>
          <w:rStyle w:val="Hyperlink"/>
          <w:rFonts w:ascii="Arial" w:hAnsi="Arial" w:cs="Arial"/>
          <w:sz w:val="22"/>
          <w:szCs w:val="22"/>
        </w:rPr>
      </w:pPr>
    </w:p>
    <w:p w14:paraId="72E247D4" w14:textId="5FC2ED50" w:rsidR="003760F4" w:rsidRPr="00A16878" w:rsidRDefault="003760F4" w:rsidP="003760F4">
      <w:pPr>
        <w:rPr>
          <w:rFonts w:ascii="Arial" w:hAnsi="Arial" w:cs="Arial"/>
          <w:color w:val="0000FF"/>
          <w:sz w:val="22"/>
          <w:szCs w:val="22"/>
        </w:rPr>
      </w:pPr>
      <w:hyperlink r:id="rId13" w:history="1">
        <w:r w:rsidRPr="00A16878">
          <w:rPr>
            <w:rStyle w:val="Hyperlink"/>
            <w:rFonts w:ascii="Arial" w:hAnsi="Arial" w:cs="Arial"/>
            <w:sz w:val="22"/>
            <w:szCs w:val="22"/>
          </w:rPr>
          <w:t>Map of Richmond Riverside</w:t>
        </w:r>
      </w:hyperlink>
    </w:p>
    <w:p w14:paraId="6DEA8533" w14:textId="77777777" w:rsidR="003760F4" w:rsidRDefault="003760F4" w:rsidP="003760F4">
      <w:pPr>
        <w:ind w:left="1620"/>
        <w:rPr>
          <w:rFonts w:ascii="Arial" w:hAnsi="Arial" w:cs="Arial"/>
          <w:sz w:val="22"/>
          <w:szCs w:val="22"/>
        </w:rPr>
      </w:pPr>
    </w:p>
    <w:p w14:paraId="5904F906" w14:textId="77777777" w:rsidR="003760F4" w:rsidRPr="001E5746" w:rsidRDefault="003760F4" w:rsidP="00E57018">
      <w:pPr>
        <w:pStyle w:val="ListParagraph"/>
        <w:numPr>
          <w:ilvl w:val="1"/>
          <w:numId w:val="4"/>
        </w:numPr>
        <w:ind w:left="567" w:hanging="567"/>
        <w:rPr>
          <w:rFonts w:cs="Arial"/>
          <w:sz w:val="22"/>
          <w:lang w:val="en"/>
        </w:rPr>
      </w:pPr>
      <w:r w:rsidRPr="001E5746">
        <w:rPr>
          <w:rFonts w:cs="Arial"/>
          <w:sz w:val="22"/>
          <w:lang w:val="en"/>
        </w:rPr>
        <w:t xml:space="preserve">Famous for lazy summer evenings, this open space overlooks the River Thames in Richmond. Bustling bars and restaurants align the riverside, providing an ideal place for people to relax and unwind on the many seats and grassy lawns. </w:t>
      </w:r>
    </w:p>
    <w:p w14:paraId="2ED252FE" w14:textId="77777777" w:rsidR="003760F4" w:rsidRDefault="003760F4" w:rsidP="001E5746">
      <w:pPr>
        <w:ind w:left="567" w:hanging="567"/>
        <w:rPr>
          <w:rFonts w:ascii="Arial" w:hAnsi="Arial" w:cs="Arial"/>
          <w:sz w:val="22"/>
          <w:szCs w:val="22"/>
          <w:lang w:val="en"/>
        </w:rPr>
      </w:pPr>
    </w:p>
    <w:p w14:paraId="55C69EC2" w14:textId="77777777" w:rsidR="003760F4" w:rsidRPr="001E5746" w:rsidRDefault="003760F4" w:rsidP="00E57018">
      <w:pPr>
        <w:pStyle w:val="ListParagraph"/>
        <w:numPr>
          <w:ilvl w:val="1"/>
          <w:numId w:val="4"/>
        </w:numPr>
        <w:ind w:left="567" w:hanging="567"/>
        <w:rPr>
          <w:rFonts w:cs="Arial"/>
          <w:sz w:val="22"/>
          <w:lang w:val="en"/>
        </w:rPr>
      </w:pPr>
      <w:r w:rsidRPr="001E5746">
        <w:rPr>
          <w:rFonts w:cs="Arial"/>
          <w:sz w:val="22"/>
          <w:lang w:val="en"/>
        </w:rPr>
        <w:t>Richmond Riverside is a lively, busy location throughout the year and is popular with locals and visitors alike.</w:t>
      </w:r>
    </w:p>
    <w:p w14:paraId="3FC55311" w14:textId="77777777" w:rsidR="003760F4" w:rsidRDefault="003760F4" w:rsidP="001E5746">
      <w:pPr>
        <w:pStyle w:val="ListParagraph"/>
        <w:ind w:left="567" w:hanging="567"/>
        <w:rPr>
          <w:rFonts w:eastAsia="Calibri" w:cs="Arial"/>
          <w:sz w:val="22"/>
          <w:lang w:val="en"/>
        </w:rPr>
      </w:pPr>
    </w:p>
    <w:p w14:paraId="10107DCF" w14:textId="77777777" w:rsidR="003760F4" w:rsidRPr="001E5746" w:rsidRDefault="003760F4" w:rsidP="40AE2AE8">
      <w:pPr>
        <w:pStyle w:val="ListParagraph"/>
        <w:numPr>
          <w:ilvl w:val="1"/>
          <w:numId w:val="4"/>
        </w:numPr>
        <w:ind w:left="567" w:hanging="567"/>
        <w:rPr>
          <w:rFonts w:cs="Arial"/>
          <w:sz w:val="22"/>
          <w:lang w:val="en-US"/>
        </w:rPr>
      </w:pPr>
      <w:r w:rsidRPr="40AE2AE8">
        <w:rPr>
          <w:rFonts w:cs="Arial"/>
          <w:sz w:val="22"/>
          <w:lang w:val="en-US"/>
        </w:rPr>
        <w:t>The pitch for the concession is located on the footpath between the two slipways in front of the lawns.</w:t>
      </w:r>
    </w:p>
    <w:p w14:paraId="63B71E60" w14:textId="77777777" w:rsidR="003760F4" w:rsidRDefault="003760F4" w:rsidP="001E5746">
      <w:pPr>
        <w:ind w:left="567" w:hanging="567"/>
        <w:rPr>
          <w:rFonts w:ascii="Arial" w:hAnsi="Arial" w:cs="Arial"/>
          <w:sz w:val="22"/>
          <w:szCs w:val="22"/>
          <w:lang w:val="en"/>
        </w:rPr>
      </w:pPr>
    </w:p>
    <w:p w14:paraId="03154137" w14:textId="1F9C966A" w:rsidR="003760F4" w:rsidRPr="00273B4D" w:rsidRDefault="003760F4" w:rsidP="00E57018">
      <w:pPr>
        <w:pStyle w:val="ListParagraph"/>
        <w:numPr>
          <w:ilvl w:val="1"/>
          <w:numId w:val="4"/>
        </w:numPr>
        <w:ind w:left="567" w:hanging="567"/>
        <w:rPr>
          <w:rFonts w:cs="Arial"/>
          <w:sz w:val="22"/>
          <w:lang w:val="en"/>
        </w:rPr>
      </w:pPr>
      <w:r w:rsidRPr="001E5746">
        <w:rPr>
          <w:rFonts w:cs="Arial"/>
          <w:sz w:val="22"/>
          <w:lang w:val="en"/>
        </w:rPr>
        <w:t xml:space="preserve">The </w:t>
      </w:r>
      <w:r w:rsidRPr="001E5746">
        <w:rPr>
          <w:rFonts w:cs="Arial"/>
          <w:sz w:val="22"/>
        </w:rPr>
        <w:t>successful supplier</w:t>
      </w:r>
      <w:r w:rsidR="001C4179">
        <w:rPr>
          <w:rFonts w:cs="Arial"/>
          <w:sz w:val="22"/>
        </w:rPr>
        <w:t>(s)</w:t>
      </w:r>
      <w:r w:rsidRPr="001E5746">
        <w:rPr>
          <w:rFonts w:cs="Arial"/>
          <w:sz w:val="22"/>
        </w:rPr>
        <w:t xml:space="preserve"> will be required to enter into dialogue with the Council and local groups to mitigate any potential environment nuisances caused by the operation of any vehicle used for the concessions to other site users and businesses situated around the site.</w:t>
      </w:r>
    </w:p>
    <w:p w14:paraId="55431E66" w14:textId="77777777" w:rsidR="004E51CD" w:rsidRPr="00273B4D" w:rsidRDefault="004E51CD" w:rsidP="00273B4D">
      <w:pPr>
        <w:pStyle w:val="ListParagraph"/>
        <w:ind w:left="567"/>
        <w:rPr>
          <w:rFonts w:cs="Arial"/>
          <w:sz w:val="22"/>
          <w:lang w:val="en"/>
        </w:rPr>
      </w:pPr>
    </w:p>
    <w:p w14:paraId="164CE93D" w14:textId="77777777" w:rsidR="004E51CD" w:rsidRPr="001E5746" w:rsidRDefault="004E51CD" w:rsidP="004E51CD">
      <w:pPr>
        <w:pStyle w:val="ListParagraph"/>
        <w:numPr>
          <w:ilvl w:val="1"/>
          <w:numId w:val="4"/>
        </w:numPr>
        <w:ind w:left="567" w:hanging="567"/>
        <w:rPr>
          <w:rFonts w:cs="Arial"/>
          <w:sz w:val="22"/>
          <w:lang w:val="en"/>
        </w:rPr>
      </w:pPr>
      <w:r w:rsidRPr="001E5746">
        <w:rPr>
          <w:rFonts w:cs="Arial"/>
          <w:sz w:val="22"/>
          <w:lang w:val="en"/>
        </w:rPr>
        <w:t xml:space="preserve">An electricity point </w:t>
      </w:r>
      <w:r>
        <w:rPr>
          <w:rFonts w:cs="Arial"/>
          <w:sz w:val="22"/>
          <w:lang w:val="en"/>
        </w:rPr>
        <w:t>is present on site and the</w:t>
      </w:r>
      <w:r w:rsidRPr="001E5746">
        <w:rPr>
          <w:rFonts w:cs="Arial"/>
          <w:sz w:val="22"/>
          <w:lang w:val="en"/>
        </w:rPr>
        <w:t xml:space="preserve"> </w:t>
      </w:r>
      <w:r w:rsidRPr="001E5746">
        <w:rPr>
          <w:rFonts w:cs="Arial"/>
          <w:sz w:val="22"/>
        </w:rPr>
        <w:t xml:space="preserve">Contractor at this site </w:t>
      </w:r>
      <w:proofErr w:type="gramStart"/>
      <w:r w:rsidRPr="001E5746">
        <w:rPr>
          <w:rFonts w:cs="Arial"/>
          <w:sz w:val="22"/>
        </w:rPr>
        <w:t>will at all times</w:t>
      </w:r>
      <w:proofErr w:type="gramEnd"/>
      <w:r w:rsidRPr="001E5746">
        <w:rPr>
          <w:rFonts w:cs="Arial"/>
          <w:sz w:val="22"/>
        </w:rPr>
        <w:t xml:space="preserve"> be expected to use the electrical hardware provided by the Council, taking responsibility for the electricity cupboard and arranging for the meter to be in their name and meeting all meter payments. </w:t>
      </w:r>
    </w:p>
    <w:p w14:paraId="4195438A" w14:textId="77777777" w:rsidR="004E51CD" w:rsidRPr="001E5746" w:rsidRDefault="004E51CD" w:rsidP="008D19BE">
      <w:pPr>
        <w:pStyle w:val="ListParagraph"/>
        <w:ind w:left="567"/>
        <w:rPr>
          <w:rFonts w:cs="Arial"/>
          <w:sz w:val="22"/>
          <w:lang w:val="en"/>
        </w:rPr>
      </w:pPr>
    </w:p>
    <w:p w14:paraId="61738384" w14:textId="77777777" w:rsidR="003760F4" w:rsidRDefault="003760F4" w:rsidP="001E5746">
      <w:pPr>
        <w:ind w:left="567" w:hanging="567"/>
        <w:rPr>
          <w:rFonts w:ascii="Arial" w:hAnsi="Arial" w:cs="Arial"/>
          <w:sz w:val="22"/>
          <w:szCs w:val="22"/>
          <w:lang w:val="en"/>
        </w:rPr>
      </w:pPr>
    </w:p>
    <w:p w14:paraId="111A864A" w14:textId="77777777" w:rsidR="008D19BE" w:rsidRDefault="008D19BE">
      <w:pPr>
        <w:rPr>
          <w:rFonts w:ascii="Arial" w:hAnsi="Arial" w:cs="Arial"/>
          <w:b/>
          <w:sz w:val="22"/>
          <w:szCs w:val="22"/>
          <w:u w:val="single"/>
        </w:rPr>
      </w:pPr>
      <w:r>
        <w:rPr>
          <w:rFonts w:ascii="Arial" w:hAnsi="Arial" w:cs="Arial"/>
          <w:b/>
          <w:sz w:val="22"/>
          <w:szCs w:val="22"/>
          <w:u w:val="single"/>
        </w:rPr>
        <w:br w:type="page"/>
      </w:r>
    </w:p>
    <w:p w14:paraId="6CBB9827" w14:textId="6A4EF91B" w:rsidR="003760F4" w:rsidRPr="00B26D23" w:rsidRDefault="003760F4" w:rsidP="003760F4">
      <w:pPr>
        <w:rPr>
          <w:rFonts w:ascii="Arial" w:hAnsi="Arial" w:cs="Arial"/>
          <w:b/>
          <w:sz w:val="22"/>
          <w:szCs w:val="22"/>
          <w:u w:val="single"/>
        </w:rPr>
      </w:pPr>
      <w:r w:rsidRPr="00B26D23">
        <w:rPr>
          <w:rFonts w:ascii="Arial" w:hAnsi="Arial" w:cs="Arial"/>
          <w:b/>
          <w:sz w:val="22"/>
          <w:szCs w:val="22"/>
          <w:u w:val="single"/>
        </w:rPr>
        <w:lastRenderedPageBreak/>
        <w:t>Richmond Green</w:t>
      </w:r>
    </w:p>
    <w:p w14:paraId="73C8FD8F" w14:textId="78524E30" w:rsidR="003760F4" w:rsidRDefault="003760F4" w:rsidP="003760F4">
      <w:pPr>
        <w:rPr>
          <w:rFonts w:ascii="Arial" w:hAnsi="Arial" w:cs="Arial"/>
          <w:sz w:val="22"/>
          <w:szCs w:val="22"/>
        </w:rPr>
      </w:pPr>
    </w:p>
    <w:p w14:paraId="088E883E" w14:textId="77777777" w:rsidR="00D42AF3" w:rsidRPr="00910786" w:rsidRDefault="00D42AF3" w:rsidP="003760F4">
      <w:pPr>
        <w:rPr>
          <w:rFonts w:ascii="Arial" w:hAnsi="Arial" w:cs="Arial"/>
          <w:sz w:val="22"/>
          <w:szCs w:val="22"/>
        </w:rPr>
      </w:pPr>
    </w:p>
    <w:p w14:paraId="00B45EA6" w14:textId="5F073BCD" w:rsidR="003760F4" w:rsidRDefault="003760F4" w:rsidP="003760F4">
      <w:pPr>
        <w:jc w:val="center"/>
        <w:rPr>
          <w:rFonts w:ascii="Arial" w:hAnsi="Arial" w:cs="Arial"/>
          <w:sz w:val="22"/>
          <w:szCs w:val="22"/>
        </w:rPr>
      </w:pPr>
      <w:r w:rsidRPr="00A24127">
        <w:rPr>
          <w:rFonts w:ascii="Arial" w:hAnsi="Arial" w:cs="Arial"/>
          <w:noProof/>
          <w:sz w:val="22"/>
          <w:szCs w:val="22"/>
        </w:rPr>
        <w:drawing>
          <wp:inline distT="0" distB="0" distL="0" distR="0" wp14:anchorId="48A30894" wp14:editId="27FE3A17">
            <wp:extent cx="4857750" cy="261937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7750" cy="2619375"/>
                    </a:xfrm>
                    <a:prstGeom prst="rect">
                      <a:avLst/>
                    </a:prstGeom>
                    <a:noFill/>
                    <a:ln>
                      <a:noFill/>
                    </a:ln>
                  </pic:spPr>
                </pic:pic>
              </a:graphicData>
            </a:graphic>
          </wp:inline>
        </w:drawing>
      </w:r>
    </w:p>
    <w:p w14:paraId="229FB7FC" w14:textId="77777777" w:rsidR="003760F4" w:rsidRDefault="003760F4" w:rsidP="003760F4">
      <w:pPr>
        <w:rPr>
          <w:rFonts w:ascii="Arial" w:hAnsi="Arial" w:cs="Arial"/>
          <w:sz w:val="22"/>
          <w:szCs w:val="22"/>
        </w:rPr>
      </w:pPr>
    </w:p>
    <w:p w14:paraId="21734FA3" w14:textId="77777777" w:rsidR="00D42AF3" w:rsidRDefault="00D42AF3" w:rsidP="003760F4">
      <w:pPr>
        <w:rPr>
          <w:rStyle w:val="Hyperlink"/>
          <w:rFonts w:ascii="Arial" w:hAnsi="Arial" w:cs="Arial"/>
          <w:sz w:val="22"/>
          <w:szCs w:val="22"/>
        </w:rPr>
      </w:pPr>
    </w:p>
    <w:p w14:paraId="6462026E" w14:textId="5F0D6F4A" w:rsidR="003760F4" w:rsidRDefault="003760F4" w:rsidP="003760F4">
      <w:pPr>
        <w:rPr>
          <w:rFonts w:ascii="Arial" w:hAnsi="Arial" w:cs="Arial"/>
          <w:sz w:val="22"/>
          <w:szCs w:val="22"/>
        </w:rPr>
      </w:pPr>
      <w:hyperlink r:id="rId15" w:history="1">
        <w:r>
          <w:rPr>
            <w:rStyle w:val="Hyperlink"/>
            <w:rFonts w:ascii="Arial" w:hAnsi="Arial" w:cs="Arial"/>
            <w:sz w:val="22"/>
            <w:szCs w:val="22"/>
          </w:rPr>
          <w:t>Map of Richmond Green</w:t>
        </w:r>
      </w:hyperlink>
    </w:p>
    <w:p w14:paraId="1F043108" w14:textId="77777777" w:rsidR="003760F4" w:rsidRDefault="003760F4" w:rsidP="003760F4">
      <w:pPr>
        <w:rPr>
          <w:rFonts w:ascii="Arial" w:hAnsi="Arial" w:cs="Arial"/>
          <w:sz w:val="22"/>
          <w:szCs w:val="22"/>
        </w:rPr>
      </w:pPr>
    </w:p>
    <w:p w14:paraId="7ED9D3D3" w14:textId="77777777" w:rsidR="003760F4" w:rsidRPr="00923338" w:rsidRDefault="003760F4" w:rsidP="2A18537F">
      <w:pPr>
        <w:pStyle w:val="ListParagraph"/>
        <w:numPr>
          <w:ilvl w:val="1"/>
          <w:numId w:val="4"/>
        </w:numPr>
        <w:ind w:left="567" w:hanging="567"/>
        <w:rPr>
          <w:rFonts w:cs="Arial"/>
          <w:sz w:val="22"/>
          <w:lang w:val="en-US"/>
        </w:rPr>
      </w:pPr>
      <w:r w:rsidRPr="2A18537F">
        <w:rPr>
          <w:rFonts w:cs="Arial"/>
          <w:sz w:val="22"/>
          <w:lang w:val="en-US"/>
        </w:rPr>
        <w:t>Richmond Green has been an important open space since the Middle Ages when it hosted jousting competitions. The green is surrounded by fine old houses and on the western edge the remnants of Richmond Palace can be seen. The central library and famous Richmond Theatre are located near the Green.</w:t>
      </w:r>
    </w:p>
    <w:p w14:paraId="05A03047" w14:textId="77777777" w:rsidR="003760F4" w:rsidRPr="00246F84" w:rsidRDefault="003760F4" w:rsidP="00C14EE6">
      <w:pPr>
        <w:ind w:left="567" w:hanging="567"/>
        <w:rPr>
          <w:rFonts w:ascii="Arial" w:hAnsi="Arial" w:cs="Arial"/>
          <w:sz w:val="22"/>
          <w:szCs w:val="22"/>
          <w:lang w:val="en"/>
        </w:rPr>
      </w:pPr>
    </w:p>
    <w:p w14:paraId="6D68D98C" w14:textId="77777777" w:rsidR="003760F4" w:rsidRPr="00923338" w:rsidRDefault="003760F4" w:rsidP="0ABE014E">
      <w:pPr>
        <w:pStyle w:val="ListParagraph"/>
        <w:numPr>
          <w:ilvl w:val="1"/>
          <w:numId w:val="4"/>
        </w:numPr>
        <w:ind w:left="567" w:hanging="567"/>
        <w:rPr>
          <w:rFonts w:cs="Arial"/>
          <w:sz w:val="22"/>
          <w:lang w:val="en-US"/>
        </w:rPr>
      </w:pPr>
      <w:r w:rsidRPr="0ABE014E">
        <w:rPr>
          <w:rFonts w:cs="Arial"/>
          <w:sz w:val="22"/>
          <w:lang w:val="en-US"/>
        </w:rPr>
        <w:t xml:space="preserve">Visitors of all ages visit the green to relax with friends and family, particularly during the summertime on sunny days. There is also a cricket pitch on the green which hosts </w:t>
      </w:r>
      <w:proofErr w:type="gramStart"/>
      <w:r w:rsidRPr="0ABE014E">
        <w:rPr>
          <w:rFonts w:cs="Arial"/>
          <w:sz w:val="22"/>
          <w:lang w:val="en-US"/>
        </w:rPr>
        <w:t>a number of</w:t>
      </w:r>
      <w:proofErr w:type="gramEnd"/>
      <w:r w:rsidRPr="0ABE014E">
        <w:rPr>
          <w:rFonts w:cs="Arial"/>
          <w:sz w:val="22"/>
          <w:lang w:val="en-US"/>
        </w:rPr>
        <w:t xml:space="preserve"> local derbies during the cricket season.</w:t>
      </w:r>
    </w:p>
    <w:p w14:paraId="6A6ED42E" w14:textId="77777777" w:rsidR="003760F4" w:rsidRDefault="003760F4" w:rsidP="00C14EE6">
      <w:pPr>
        <w:pStyle w:val="ListParagraph"/>
        <w:ind w:left="567" w:hanging="567"/>
        <w:rPr>
          <w:rFonts w:eastAsia="Calibri" w:cs="Arial"/>
          <w:sz w:val="22"/>
          <w:lang w:val="en"/>
        </w:rPr>
      </w:pPr>
    </w:p>
    <w:p w14:paraId="38CEE086" w14:textId="77777777" w:rsidR="003760F4" w:rsidRPr="00923338" w:rsidRDefault="003760F4" w:rsidP="0ABE014E">
      <w:pPr>
        <w:pStyle w:val="ListParagraph"/>
        <w:numPr>
          <w:ilvl w:val="1"/>
          <w:numId w:val="4"/>
        </w:numPr>
        <w:ind w:left="567" w:hanging="567"/>
        <w:rPr>
          <w:rFonts w:cs="Arial"/>
          <w:sz w:val="22"/>
          <w:lang w:val="en-US"/>
        </w:rPr>
      </w:pPr>
      <w:r w:rsidRPr="0ABE014E">
        <w:rPr>
          <w:rFonts w:cs="Arial"/>
          <w:sz w:val="22"/>
          <w:lang w:val="en-US"/>
        </w:rPr>
        <w:t>The pitch for the concession is located on the eastern edge of the Green on the corner of Pembroke Villas and Portland Terrace.</w:t>
      </w:r>
    </w:p>
    <w:p w14:paraId="73883929" w14:textId="77777777" w:rsidR="003760F4" w:rsidRDefault="003760F4" w:rsidP="00C14EE6">
      <w:pPr>
        <w:pStyle w:val="ListParagraph"/>
        <w:ind w:left="567" w:hanging="567"/>
        <w:rPr>
          <w:rFonts w:eastAsia="Calibri" w:cs="Arial"/>
          <w:sz w:val="22"/>
          <w:lang w:val="en"/>
        </w:rPr>
      </w:pPr>
    </w:p>
    <w:p w14:paraId="4C05DAD9" w14:textId="77777777" w:rsidR="003760F4" w:rsidRPr="00923338" w:rsidRDefault="003760F4" w:rsidP="00E57018">
      <w:pPr>
        <w:pStyle w:val="ListParagraph"/>
        <w:numPr>
          <w:ilvl w:val="1"/>
          <w:numId w:val="4"/>
        </w:numPr>
        <w:ind w:left="567" w:hanging="567"/>
        <w:rPr>
          <w:rFonts w:cs="Arial"/>
          <w:sz w:val="22"/>
        </w:rPr>
      </w:pPr>
      <w:r w:rsidRPr="00923338">
        <w:rPr>
          <w:rFonts w:cs="Arial"/>
          <w:sz w:val="22"/>
          <w:lang w:val="en"/>
        </w:rPr>
        <w:t xml:space="preserve">There is an electricity point provided at this site. The </w:t>
      </w:r>
      <w:r w:rsidRPr="00923338">
        <w:rPr>
          <w:rFonts w:cs="Arial"/>
          <w:sz w:val="22"/>
        </w:rPr>
        <w:t xml:space="preserve">Contractor at this site </w:t>
      </w:r>
      <w:proofErr w:type="gramStart"/>
      <w:r w:rsidRPr="00923338">
        <w:rPr>
          <w:rFonts w:cs="Arial"/>
          <w:sz w:val="22"/>
        </w:rPr>
        <w:t>will at all times</w:t>
      </w:r>
      <w:proofErr w:type="gramEnd"/>
      <w:r w:rsidRPr="00923338">
        <w:rPr>
          <w:rFonts w:cs="Arial"/>
          <w:sz w:val="22"/>
        </w:rPr>
        <w:t xml:space="preserve"> be expected to use the electrical hardware provided by the Council, taking responsibility for the electricity cupboard and arranging for the meter to be in their name and meeting all meter payments. </w:t>
      </w:r>
    </w:p>
    <w:p w14:paraId="17A9818A" w14:textId="77777777" w:rsidR="003760F4" w:rsidRDefault="003760F4" w:rsidP="00C14EE6">
      <w:pPr>
        <w:ind w:left="567" w:hanging="567"/>
        <w:rPr>
          <w:rFonts w:ascii="Arial" w:hAnsi="Arial" w:cs="Arial"/>
          <w:sz w:val="22"/>
          <w:szCs w:val="22"/>
        </w:rPr>
      </w:pPr>
    </w:p>
    <w:p w14:paraId="5CDB4247" w14:textId="77777777" w:rsidR="003760F4" w:rsidRDefault="003760F4" w:rsidP="003760F4">
      <w:pPr>
        <w:rPr>
          <w:rFonts w:ascii="Arial" w:hAnsi="Arial" w:cs="Arial"/>
          <w:sz w:val="22"/>
          <w:szCs w:val="22"/>
        </w:rPr>
      </w:pPr>
    </w:p>
    <w:p w14:paraId="628A9201" w14:textId="77777777" w:rsidR="003760F4" w:rsidRDefault="003760F4" w:rsidP="003760F4">
      <w:pPr>
        <w:rPr>
          <w:rFonts w:ascii="Arial" w:hAnsi="Arial" w:cs="Arial"/>
          <w:sz w:val="22"/>
          <w:szCs w:val="22"/>
        </w:rPr>
      </w:pPr>
    </w:p>
    <w:p w14:paraId="791025FF" w14:textId="77777777" w:rsidR="003760F4" w:rsidRDefault="003760F4" w:rsidP="003760F4">
      <w:pPr>
        <w:rPr>
          <w:rFonts w:ascii="Arial" w:hAnsi="Arial" w:cs="Arial"/>
          <w:sz w:val="22"/>
          <w:szCs w:val="22"/>
        </w:rPr>
      </w:pPr>
    </w:p>
    <w:p w14:paraId="7B8EAE94" w14:textId="77777777" w:rsidR="003760F4" w:rsidRDefault="003760F4" w:rsidP="003760F4">
      <w:pPr>
        <w:rPr>
          <w:rFonts w:ascii="Arial" w:hAnsi="Arial" w:cs="Arial"/>
          <w:sz w:val="22"/>
          <w:szCs w:val="22"/>
        </w:rPr>
      </w:pPr>
    </w:p>
    <w:p w14:paraId="2BCC6937" w14:textId="77777777" w:rsidR="003760F4" w:rsidRDefault="003760F4" w:rsidP="003760F4">
      <w:pPr>
        <w:rPr>
          <w:rFonts w:ascii="Arial" w:hAnsi="Arial" w:cs="Arial"/>
          <w:sz w:val="22"/>
          <w:szCs w:val="22"/>
        </w:rPr>
      </w:pPr>
    </w:p>
    <w:p w14:paraId="5BED29C9" w14:textId="77777777" w:rsidR="003760F4" w:rsidRDefault="003760F4" w:rsidP="003760F4">
      <w:pPr>
        <w:rPr>
          <w:rFonts w:ascii="Arial" w:hAnsi="Arial" w:cs="Arial"/>
          <w:sz w:val="22"/>
          <w:szCs w:val="22"/>
        </w:rPr>
      </w:pPr>
    </w:p>
    <w:p w14:paraId="3468F6D0" w14:textId="77777777" w:rsidR="003760F4" w:rsidRDefault="003760F4" w:rsidP="003760F4">
      <w:pPr>
        <w:rPr>
          <w:rFonts w:ascii="Arial" w:hAnsi="Arial" w:cs="Arial"/>
          <w:sz w:val="22"/>
          <w:szCs w:val="22"/>
        </w:rPr>
      </w:pPr>
    </w:p>
    <w:p w14:paraId="39D14787" w14:textId="77777777" w:rsidR="003760F4" w:rsidRDefault="003760F4" w:rsidP="003760F4">
      <w:pPr>
        <w:rPr>
          <w:rFonts w:ascii="Arial" w:hAnsi="Arial" w:cs="Arial"/>
          <w:sz w:val="22"/>
          <w:szCs w:val="22"/>
        </w:rPr>
      </w:pPr>
    </w:p>
    <w:p w14:paraId="2CB1E833" w14:textId="77777777" w:rsidR="003760F4" w:rsidRDefault="003760F4" w:rsidP="003760F4">
      <w:pPr>
        <w:rPr>
          <w:rFonts w:ascii="Arial" w:hAnsi="Arial" w:cs="Arial"/>
          <w:sz w:val="22"/>
          <w:szCs w:val="22"/>
        </w:rPr>
      </w:pPr>
    </w:p>
    <w:p w14:paraId="4025C46B" w14:textId="77777777" w:rsidR="003760F4" w:rsidRDefault="003760F4" w:rsidP="003760F4">
      <w:pPr>
        <w:rPr>
          <w:rFonts w:ascii="Arial" w:hAnsi="Arial" w:cs="Arial"/>
          <w:sz w:val="22"/>
          <w:szCs w:val="22"/>
        </w:rPr>
      </w:pPr>
    </w:p>
    <w:p w14:paraId="03ED1930" w14:textId="77777777" w:rsidR="003760F4" w:rsidRDefault="003760F4" w:rsidP="003760F4">
      <w:pPr>
        <w:rPr>
          <w:rFonts w:ascii="Arial" w:hAnsi="Arial" w:cs="Arial"/>
          <w:sz w:val="22"/>
          <w:szCs w:val="22"/>
        </w:rPr>
      </w:pPr>
    </w:p>
    <w:p w14:paraId="39EBF186" w14:textId="77777777" w:rsidR="003760F4" w:rsidRDefault="003760F4" w:rsidP="003760F4">
      <w:pPr>
        <w:rPr>
          <w:rFonts w:ascii="Arial" w:hAnsi="Arial" w:cs="Arial"/>
          <w:sz w:val="22"/>
          <w:szCs w:val="22"/>
        </w:rPr>
      </w:pPr>
    </w:p>
    <w:p w14:paraId="2B9D662A" w14:textId="77777777" w:rsidR="003760F4" w:rsidRDefault="003760F4" w:rsidP="003760F4">
      <w:pPr>
        <w:rPr>
          <w:rFonts w:ascii="Arial" w:hAnsi="Arial" w:cs="Arial"/>
          <w:sz w:val="22"/>
          <w:szCs w:val="22"/>
        </w:rPr>
      </w:pPr>
    </w:p>
    <w:p w14:paraId="506533D8" w14:textId="77777777" w:rsidR="003760F4" w:rsidRDefault="003760F4" w:rsidP="003760F4">
      <w:pPr>
        <w:rPr>
          <w:rFonts w:ascii="Arial" w:hAnsi="Arial" w:cs="Arial"/>
          <w:sz w:val="22"/>
          <w:szCs w:val="22"/>
        </w:rPr>
      </w:pPr>
    </w:p>
    <w:p w14:paraId="5582D676" w14:textId="77777777" w:rsidR="003760F4" w:rsidRDefault="003760F4" w:rsidP="003760F4">
      <w:pPr>
        <w:rPr>
          <w:rFonts w:ascii="Arial" w:hAnsi="Arial" w:cs="Arial"/>
          <w:sz w:val="22"/>
          <w:szCs w:val="22"/>
        </w:rPr>
      </w:pPr>
    </w:p>
    <w:p w14:paraId="02481CA4" w14:textId="72B773D2" w:rsidR="003760F4" w:rsidRPr="00B26D23" w:rsidRDefault="003760F4" w:rsidP="003760F4">
      <w:pPr>
        <w:rPr>
          <w:rFonts w:ascii="Arial" w:hAnsi="Arial" w:cs="Arial"/>
          <w:b/>
          <w:sz w:val="22"/>
          <w:szCs w:val="22"/>
          <w:u w:val="single"/>
        </w:rPr>
      </w:pPr>
      <w:r w:rsidRPr="00B26D23">
        <w:rPr>
          <w:rFonts w:ascii="Arial" w:hAnsi="Arial" w:cs="Arial"/>
          <w:b/>
          <w:sz w:val="22"/>
          <w:szCs w:val="22"/>
          <w:u w:val="single"/>
        </w:rPr>
        <w:t xml:space="preserve">Ham </w:t>
      </w:r>
      <w:proofErr w:type="gramStart"/>
      <w:r w:rsidRPr="00B26D23">
        <w:rPr>
          <w:rFonts w:ascii="Arial" w:hAnsi="Arial" w:cs="Arial"/>
          <w:b/>
          <w:sz w:val="22"/>
          <w:szCs w:val="22"/>
          <w:u w:val="single"/>
        </w:rPr>
        <w:t>Street Car</w:t>
      </w:r>
      <w:proofErr w:type="gramEnd"/>
      <w:r w:rsidRPr="00B26D23">
        <w:rPr>
          <w:rFonts w:ascii="Arial" w:hAnsi="Arial" w:cs="Arial"/>
          <w:b/>
          <w:sz w:val="22"/>
          <w:szCs w:val="22"/>
          <w:u w:val="single"/>
        </w:rPr>
        <w:t xml:space="preserve"> Park</w:t>
      </w:r>
    </w:p>
    <w:p w14:paraId="237F7527" w14:textId="77777777" w:rsidR="003760F4" w:rsidRDefault="003760F4" w:rsidP="003760F4">
      <w:pPr>
        <w:rPr>
          <w:rFonts w:ascii="Arial" w:hAnsi="Arial" w:cs="Arial"/>
          <w:sz w:val="22"/>
          <w:szCs w:val="22"/>
        </w:rPr>
      </w:pPr>
    </w:p>
    <w:p w14:paraId="79FCE4CE" w14:textId="794E09D2" w:rsidR="003760F4" w:rsidRDefault="003760F4" w:rsidP="003760F4">
      <w:pPr>
        <w:rPr>
          <w:rFonts w:ascii="Arial" w:hAnsi="Arial" w:cs="Arial"/>
          <w:sz w:val="22"/>
          <w:szCs w:val="22"/>
        </w:rPr>
      </w:pPr>
      <w:r>
        <w:rPr>
          <w:rFonts w:ascii="Arial" w:hAnsi="Arial" w:cs="Arial"/>
          <w:sz w:val="22"/>
          <w:szCs w:val="22"/>
        </w:rPr>
        <w:tab/>
      </w:r>
      <w:r>
        <w:rPr>
          <w:rFonts w:ascii="Arial" w:hAnsi="Arial" w:cs="Arial"/>
          <w:sz w:val="22"/>
          <w:szCs w:val="22"/>
        </w:rPr>
        <w:tab/>
      </w:r>
      <w:r>
        <w:rPr>
          <w:noProof/>
        </w:rPr>
        <w:drawing>
          <wp:inline distT="0" distB="0" distL="0" distR="0" wp14:anchorId="318CF440" wp14:editId="3838E24A">
            <wp:extent cx="4676775" cy="3209925"/>
            <wp:effectExtent l="0" t="0" r="9525"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76775" cy="3209925"/>
                    </a:xfrm>
                    <a:prstGeom prst="rect">
                      <a:avLst/>
                    </a:prstGeom>
                    <a:noFill/>
                    <a:ln>
                      <a:noFill/>
                    </a:ln>
                  </pic:spPr>
                </pic:pic>
              </a:graphicData>
            </a:graphic>
          </wp:inline>
        </w:drawing>
      </w:r>
    </w:p>
    <w:p w14:paraId="75E2A8D8" w14:textId="77777777" w:rsidR="003760F4" w:rsidRDefault="003760F4" w:rsidP="003760F4">
      <w:pPr>
        <w:rPr>
          <w:rFonts w:ascii="Arial" w:hAnsi="Arial" w:cs="Arial"/>
          <w:sz w:val="22"/>
          <w:szCs w:val="22"/>
        </w:rPr>
      </w:pPr>
    </w:p>
    <w:p w14:paraId="0BCF2BC9" w14:textId="77777777" w:rsidR="00D42AF3" w:rsidRDefault="00D42AF3" w:rsidP="003760F4">
      <w:pPr>
        <w:rPr>
          <w:rStyle w:val="Hyperlink"/>
          <w:rFonts w:ascii="Arial" w:hAnsi="Arial" w:cs="Arial"/>
          <w:sz w:val="22"/>
          <w:szCs w:val="22"/>
        </w:rPr>
      </w:pPr>
    </w:p>
    <w:p w14:paraId="137469F9" w14:textId="60432AD6" w:rsidR="003760F4" w:rsidRDefault="003760F4" w:rsidP="003760F4">
      <w:pPr>
        <w:rPr>
          <w:rFonts w:ascii="Arial" w:hAnsi="Arial" w:cs="Arial"/>
          <w:sz w:val="22"/>
          <w:szCs w:val="22"/>
        </w:rPr>
      </w:pPr>
      <w:hyperlink r:id="rId17" w:history="1">
        <w:r>
          <w:rPr>
            <w:rStyle w:val="Hyperlink"/>
            <w:rFonts w:ascii="Arial" w:hAnsi="Arial" w:cs="Arial"/>
            <w:sz w:val="22"/>
            <w:szCs w:val="22"/>
          </w:rPr>
          <w:t xml:space="preserve">Map of Ham </w:t>
        </w:r>
        <w:proofErr w:type="gramStart"/>
        <w:r>
          <w:rPr>
            <w:rStyle w:val="Hyperlink"/>
            <w:rFonts w:ascii="Arial" w:hAnsi="Arial" w:cs="Arial"/>
            <w:sz w:val="22"/>
            <w:szCs w:val="22"/>
          </w:rPr>
          <w:t>Street Car</w:t>
        </w:r>
        <w:proofErr w:type="gramEnd"/>
        <w:r>
          <w:rPr>
            <w:rStyle w:val="Hyperlink"/>
            <w:rFonts w:ascii="Arial" w:hAnsi="Arial" w:cs="Arial"/>
            <w:sz w:val="22"/>
            <w:szCs w:val="22"/>
          </w:rPr>
          <w:t xml:space="preserve"> Park</w:t>
        </w:r>
      </w:hyperlink>
    </w:p>
    <w:p w14:paraId="7412208A" w14:textId="77777777" w:rsidR="003760F4" w:rsidRDefault="003760F4" w:rsidP="003760F4">
      <w:pPr>
        <w:rPr>
          <w:rFonts w:ascii="Arial" w:hAnsi="Arial" w:cs="Arial"/>
          <w:sz w:val="22"/>
          <w:szCs w:val="22"/>
        </w:rPr>
      </w:pPr>
    </w:p>
    <w:p w14:paraId="767738FA" w14:textId="77777777" w:rsidR="003760F4" w:rsidRPr="00C14EE6" w:rsidRDefault="003760F4" w:rsidP="40AE2AE8">
      <w:pPr>
        <w:pStyle w:val="ListParagraph"/>
        <w:numPr>
          <w:ilvl w:val="1"/>
          <w:numId w:val="4"/>
        </w:numPr>
        <w:ind w:left="567" w:hanging="567"/>
        <w:rPr>
          <w:rFonts w:cs="Arial"/>
          <w:sz w:val="22"/>
          <w:lang w:val="en-US"/>
        </w:rPr>
      </w:pPr>
      <w:r w:rsidRPr="40AE2AE8">
        <w:rPr>
          <w:rFonts w:cs="Arial"/>
          <w:sz w:val="22"/>
          <w:lang w:val="en-US"/>
        </w:rPr>
        <w:t xml:space="preserve">Ham </w:t>
      </w:r>
      <w:proofErr w:type="gramStart"/>
      <w:r w:rsidRPr="40AE2AE8">
        <w:rPr>
          <w:rFonts w:cs="Arial"/>
          <w:sz w:val="22"/>
          <w:lang w:val="en-US"/>
        </w:rPr>
        <w:t>Street Car</w:t>
      </w:r>
      <w:proofErr w:type="gramEnd"/>
      <w:r w:rsidRPr="40AE2AE8">
        <w:rPr>
          <w:rFonts w:cs="Arial"/>
          <w:sz w:val="22"/>
          <w:lang w:val="en-US"/>
        </w:rPr>
        <w:t xml:space="preserve"> Park is located at the end of Ham Street on the edge of the River Thames. The car park is ideally situated for visitors to Ham House and Garden, a National Trust Visitor attraction and Ham Riverside Pitches, popular for football and other sports.</w:t>
      </w:r>
    </w:p>
    <w:p w14:paraId="56D1CFEC" w14:textId="77777777" w:rsidR="003760F4" w:rsidRDefault="003760F4" w:rsidP="00C14EE6">
      <w:pPr>
        <w:ind w:left="567" w:hanging="567"/>
        <w:rPr>
          <w:rFonts w:ascii="Arial" w:hAnsi="Arial" w:cs="Arial"/>
          <w:sz w:val="22"/>
          <w:szCs w:val="22"/>
          <w:lang w:val="en"/>
        </w:rPr>
      </w:pPr>
    </w:p>
    <w:p w14:paraId="4A226960" w14:textId="77777777" w:rsidR="003760F4" w:rsidRPr="00C14EE6" w:rsidRDefault="003760F4" w:rsidP="00E57018">
      <w:pPr>
        <w:pStyle w:val="ListParagraph"/>
        <w:numPr>
          <w:ilvl w:val="1"/>
          <w:numId w:val="4"/>
        </w:numPr>
        <w:ind w:left="567" w:hanging="567"/>
        <w:rPr>
          <w:rFonts w:cs="Arial"/>
          <w:sz w:val="22"/>
          <w:lang w:val="en"/>
        </w:rPr>
      </w:pPr>
      <w:r w:rsidRPr="00C14EE6">
        <w:rPr>
          <w:rFonts w:cs="Arial"/>
          <w:sz w:val="22"/>
          <w:lang w:val="en"/>
        </w:rPr>
        <w:t>The pitch for the concession can be situated anywhere within the boundary of the car park.</w:t>
      </w:r>
    </w:p>
    <w:p w14:paraId="25315D25" w14:textId="77777777" w:rsidR="003760F4" w:rsidRDefault="003760F4" w:rsidP="00C14EE6">
      <w:pPr>
        <w:pStyle w:val="ListParagraph"/>
        <w:ind w:left="567" w:hanging="567"/>
        <w:rPr>
          <w:rFonts w:eastAsia="Calibri" w:cs="Arial"/>
          <w:sz w:val="22"/>
          <w:lang w:val="en"/>
        </w:rPr>
      </w:pPr>
    </w:p>
    <w:p w14:paraId="71CF230A" w14:textId="77777777" w:rsidR="003760F4" w:rsidRPr="00C14EE6" w:rsidRDefault="003760F4" w:rsidP="00E57018">
      <w:pPr>
        <w:pStyle w:val="ListParagraph"/>
        <w:numPr>
          <w:ilvl w:val="1"/>
          <w:numId w:val="4"/>
        </w:numPr>
        <w:ind w:left="567" w:hanging="567"/>
        <w:rPr>
          <w:rFonts w:cs="Arial"/>
          <w:sz w:val="22"/>
          <w:lang w:val="en"/>
        </w:rPr>
      </w:pPr>
      <w:r w:rsidRPr="00C14EE6">
        <w:rPr>
          <w:rFonts w:cs="Arial"/>
          <w:sz w:val="22"/>
          <w:lang w:val="en"/>
        </w:rPr>
        <w:t>There are no utilities provided at this site.</w:t>
      </w:r>
    </w:p>
    <w:p w14:paraId="742324A6" w14:textId="77777777" w:rsidR="00C14EE6" w:rsidRDefault="00C14EE6">
      <w:pPr>
        <w:rPr>
          <w:rFonts w:ascii="Arial" w:hAnsi="Arial" w:cs="Arial"/>
          <w:b/>
          <w:sz w:val="22"/>
          <w:szCs w:val="22"/>
          <w:u w:val="single"/>
        </w:rPr>
      </w:pPr>
      <w:r>
        <w:rPr>
          <w:rFonts w:ascii="Arial" w:hAnsi="Arial" w:cs="Arial"/>
          <w:b/>
          <w:sz w:val="22"/>
          <w:szCs w:val="22"/>
          <w:u w:val="single"/>
        </w:rPr>
        <w:br w:type="page"/>
      </w:r>
    </w:p>
    <w:p w14:paraId="3C85B5FA" w14:textId="2594B4B8" w:rsidR="003760F4" w:rsidRDefault="003760F4" w:rsidP="003760F4">
      <w:pPr>
        <w:rPr>
          <w:rFonts w:ascii="Arial" w:hAnsi="Arial" w:cs="Arial"/>
          <w:b/>
          <w:sz w:val="22"/>
          <w:szCs w:val="22"/>
          <w:u w:val="single"/>
        </w:rPr>
      </w:pPr>
      <w:r w:rsidRPr="00B26D23">
        <w:rPr>
          <w:rFonts w:ascii="Arial" w:hAnsi="Arial" w:cs="Arial"/>
          <w:b/>
          <w:sz w:val="22"/>
          <w:szCs w:val="22"/>
          <w:u w:val="single"/>
        </w:rPr>
        <w:lastRenderedPageBreak/>
        <w:t>Buccleuch Gardens</w:t>
      </w:r>
    </w:p>
    <w:p w14:paraId="75DB477C" w14:textId="77777777" w:rsidR="00D42AF3" w:rsidRDefault="00D42AF3" w:rsidP="003760F4">
      <w:pPr>
        <w:rPr>
          <w:rFonts w:ascii="Arial" w:hAnsi="Arial" w:cs="Arial"/>
          <w:b/>
          <w:sz w:val="22"/>
          <w:szCs w:val="22"/>
          <w:u w:val="single"/>
        </w:rPr>
      </w:pPr>
    </w:p>
    <w:p w14:paraId="3F15AC78" w14:textId="77777777" w:rsidR="00C14EE6" w:rsidRPr="00B26D23" w:rsidRDefault="00C14EE6" w:rsidP="003760F4">
      <w:pPr>
        <w:rPr>
          <w:rFonts w:ascii="Arial" w:hAnsi="Arial" w:cs="Arial"/>
          <w:b/>
          <w:sz w:val="22"/>
          <w:szCs w:val="22"/>
          <w:u w:val="single"/>
        </w:rPr>
      </w:pPr>
    </w:p>
    <w:p w14:paraId="38C16AE6" w14:textId="77777777" w:rsidR="003760F4" w:rsidRDefault="003760F4" w:rsidP="003760F4">
      <w:pPr>
        <w:jc w:val="center"/>
        <w:rPr>
          <w:rFonts w:ascii="Arial" w:hAnsi="Arial" w:cs="Arial"/>
          <w:sz w:val="22"/>
          <w:szCs w:val="22"/>
        </w:rPr>
      </w:pPr>
      <w:r w:rsidRPr="00385A11">
        <w:rPr>
          <w:rFonts w:ascii="Arial" w:hAnsi="Arial" w:cs="Arial"/>
          <w:sz w:val="22"/>
          <w:szCs w:val="22"/>
        </w:rPr>
        <w:fldChar w:fldCharType="begin"/>
      </w:r>
      <w:r w:rsidRPr="00385A11">
        <w:rPr>
          <w:rFonts w:ascii="Arial" w:hAnsi="Arial" w:cs="Arial"/>
          <w:sz w:val="22"/>
          <w:szCs w:val="22"/>
        </w:rPr>
        <w:instrText xml:space="preserve"> INCLUDEPICTURE "http://s0.geograph.org.uk/geophotos/02/87/45/2874584_a5368740.jpg" \* MERGEFORMATINET </w:instrText>
      </w:r>
      <w:r w:rsidRPr="00385A11">
        <w:rPr>
          <w:rFonts w:ascii="Arial" w:hAnsi="Arial" w:cs="Arial"/>
          <w:sz w:val="22"/>
          <w:szCs w:val="22"/>
        </w:rPr>
        <w:fldChar w:fldCharType="separate"/>
      </w:r>
      <w:r w:rsidR="00923338">
        <w:rPr>
          <w:rFonts w:ascii="Arial" w:hAnsi="Arial" w:cs="Arial"/>
          <w:sz w:val="22"/>
          <w:szCs w:val="22"/>
        </w:rPr>
        <w:fldChar w:fldCharType="begin"/>
      </w:r>
      <w:r w:rsidR="00923338">
        <w:rPr>
          <w:rFonts w:ascii="Arial" w:hAnsi="Arial" w:cs="Arial"/>
          <w:sz w:val="22"/>
          <w:szCs w:val="22"/>
        </w:rPr>
        <w:instrText xml:space="preserve"> INCLUDEPICTURE  "http://s0.geograph.org.uk/geophotos/02/87/45/2874584_a5368740.jpg" \* MERGEFORMATINET </w:instrText>
      </w:r>
      <w:r w:rsidR="00923338">
        <w:rPr>
          <w:rFonts w:ascii="Arial" w:hAnsi="Arial" w:cs="Arial"/>
          <w:sz w:val="22"/>
          <w:szCs w:val="22"/>
        </w:rPr>
        <w:fldChar w:fldCharType="separate"/>
      </w:r>
      <w:r w:rsidR="00757CE0">
        <w:rPr>
          <w:rFonts w:ascii="Arial" w:hAnsi="Arial" w:cs="Arial"/>
          <w:sz w:val="22"/>
          <w:szCs w:val="22"/>
        </w:rPr>
        <w:fldChar w:fldCharType="begin"/>
      </w:r>
      <w:r w:rsidR="00757CE0">
        <w:rPr>
          <w:rFonts w:ascii="Arial" w:hAnsi="Arial" w:cs="Arial"/>
          <w:sz w:val="22"/>
          <w:szCs w:val="22"/>
        </w:rPr>
        <w:instrText xml:space="preserve"> INCLUDEPICTURE  "http://s0.geograph.org.uk/geophotos/02/87/45/2874584_a5368740.jpg" \* MERGEFORMATINET </w:instrText>
      </w:r>
      <w:r w:rsidR="00757CE0">
        <w:rPr>
          <w:rFonts w:ascii="Arial" w:hAnsi="Arial" w:cs="Arial"/>
          <w:sz w:val="22"/>
          <w:szCs w:val="22"/>
        </w:rPr>
        <w:fldChar w:fldCharType="separate"/>
      </w:r>
      <w:r w:rsidR="00641733">
        <w:rPr>
          <w:rFonts w:ascii="Arial" w:hAnsi="Arial" w:cs="Arial"/>
          <w:sz w:val="22"/>
          <w:szCs w:val="22"/>
        </w:rPr>
        <w:fldChar w:fldCharType="begin"/>
      </w:r>
      <w:r w:rsidR="00641733">
        <w:rPr>
          <w:rFonts w:ascii="Arial" w:hAnsi="Arial" w:cs="Arial"/>
          <w:sz w:val="22"/>
          <w:szCs w:val="22"/>
        </w:rPr>
        <w:instrText xml:space="preserve"> INCLUDEPICTURE  "http://s0.geograph.org.uk/geophotos/02/87/45/2874584_a5368740.jpg" \* MERGEFORMATINET </w:instrText>
      </w:r>
      <w:r w:rsidR="00641733">
        <w:rPr>
          <w:rFonts w:ascii="Arial" w:hAnsi="Arial" w:cs="Arial"/>
          <w:sz w:val="22"/>
          <w:szCs w:val="22"/>
        </w:rPr>
        <w:fldChar w:fldCharType="separate"/>
      </w:r>
      <w:r w:rsidR="0037729D">
        <w:rPr>
          <w:rFonts w:ascii="Arial" w:hAnsi="Arial" w:cs="Arial"/>
          <w:sz w:val="22"/>
          <w:szCs w:val="22"/>
        </w:rPr>
        <w:fldChar w:fldCharType="begin"/>
      </w:r>
      <w:r w:rsidR="0037729D">
        <w:rPr>
          <w:rFonts w:ascii="Arial" w:hAnsi="Arial" w:cs="Arial"/>
          <w:sz w:val="22"/>
          <w:szCs w:val="22"/>
        </w:rPr>
        <w:instrText xml:space="preserve"> INCLUDEPICTURE  "http://s0.geograph.org.uk/geophotos/02/87/45/2874584_a5368740.jpg" \* MERGEFORMATINET </w:instrText>
      </w:r>
      <w:r w:rsidR="0037729D">
        <w:rPr>
          <w:rFonts w:ascii="Arial" w:hAnsi="Arial" w:cs="Arial"/>
          <w:sz w:val="22"/>
          <w:szCs w:val="22"/>
        </w:rPr>
        <w:fldChar w:fldCharType="separate"/>
      </w:r>
      <w:r w:rsidR="0059643E">
        <w:rPr>
          <w:rFonts w:ascii="Arial" w:hAnsi="Arial" w:cs="Arial"/>
          <w:sz w:val="22"/>
          <w:szCs w:val="22"/>
        </w:rPr>
        <w:fldChar w:fldCharType="begin"/>
      </w:r>
      <w:r w:rsidR="0059643E">
        <w:rPr>
          <w:rFonts w:ascii="Arial" w:hAnsi="Arial" w:cs="Arial"/>
          <w:sz w:val="22"/>
          <w:szCs w:val="22"/>
        </w:rPr>
        <w:instrText xml:space="preserve"> INCLUDEPICTURE  "http://s0.geograph.org.uk/geophotos/02/87/45/2874584_a5368740.jpg" \* MERGEFORMATINET </w:instrText>
      </w:r>
      <w:r w:rsidR="0059643E">
        <w:rPr>
          <w:rFonts w:ascii="Arial" w:hAnsi="Arial" w:cs="Arial"/>
          <w:sz w:val="22"/>
          <w:szCs w:val="22"/>
        </w:rPr>
        <w:fldChar w:fldCharType="separate"/>
      </w:r>
      <w:r w:rsidR="00273B4D">
        <w:rPr>
          <w:rFonts w:ascii="Arial" w:hAnsi="Arial" w:cs="Arial"/>
          <w:sz w:val="22"/>
          <w:szCs w:val="22"/>
        </w:rPr>
        <w:fldChar w:fldCharType="begin"/>
      </w:r>
      <w:r w:rsidR="00273B4D">
        <w:rPr>
          <w:rFonts w:ascii="Arial" w:hAnsi="Arial" w:cs="Arial"/>
          <w:sz w:val="22"/>
          <w:szCs w:val="22"/>
        </w:rPr>
        <w:instrText xml:space="preserve"> INCLUDEPICTURE  "http://s0.geograph.org.uk/geophotos/02/87/45/2874584_a5368740.jpg" \* MERGEFORMATINET </w:instrText>
      </w:r>
      <w:r w:rsidR="00273B4D">
        <w:rPr>
          <w:rFonts w:ascii="Arial" w:hAnsi="Arial" w:cs="Arial"/>
          <w:sz w:val="22"/>
          <w:szCs w:val="22"/>
        </w:rPr>
        <w:fldChar w:fldCharType="separate"/>
      </w:r>
      <w:r w:rsidR="00B62D1D">
        <w:rPr>
          <w:rFonts w:ascii="Arial" w:hAnsi="Arial" w:cs="Arial"/>
          <w:sz w:val="22"/>
          <w:szCs w:val="22"/>
        </w:rPr>
        <w:fldChar w:fldCharType="begin"/>
      </w:r>
      <w:r w:rsidR="00B62D1D">
        <w:rPr>
          <w:rFonts w:ascii="Arial" w:hAnsi="Arial" w:cs="Arial"/>
          <w:sz w:val="22"/>
          <w:szCs w:val="22"/>
        </w:rPr>
        <w:instrText xml:space="preserve"> INCLUDEPICTURE  "http://s0.geograph.org.uk/geophotos/02/87/45/2874584_a5368740.jpg" \* MERGEFORMATINET </w:instrText>
      </w:r>
      <w:r w:rsidR="00B62D1D">
        <w:rPr>
          <w:rFonts w:ascii="Arial" w:hAnsi="Arial" w:cs="Arial"/>
          <w:sz w:val="22"/>
          <w:szCs w:val="22"/>
        </w:rPr>
        <w:fldChar w:fldCharType="separate"/>
      </w:r>
      <w:r w:rsidR="00C936FD">
        <w:rPr>
          <w:rFonts w:ascii="Arial" w:hAnsi="Arial" w:cs="Arial"/>
          <w:sz w:val="22"/>
          <w:szCs w:val="22"/>
        </w:rPr>
        <w:fldChar w:fldCharType="begin"/>
      </w:r>
      <w:r w:rsidR="00C936FD">
        <w:rPr>
          <w:rFonts w:ascii="Arial" w:hAnsi="Arial" w:cs="Arial"/>
          <w:sz w:val="22"/>
          <w:szCs w:val="22"/>
        </w:rPr>
        <w:instrText xml:space="preserve"> INCLUDEPICTURE  "http://s0.geograph.org.uk/geophotos/02/87/45/2874584_a5368740.jpg" \* MERGEFORMATINET </w:instrText>
      </w:r>
      <w:r w:rsidR="00C936FD">
        <w:rPr>
          <w:rFonts w:ascii="Arial" w:hAnsi="Arial" w:cs="Arial"/>
          <w:sz w:val="22"/>
          <w:szCs w:val="22"/>
        </w:rPr>
        <w:fldChar w:fldCharType="separate"/>
      </w:r>
      <w:r w:rsidR="00EE4B0B">
        <w:rPr>
          <w:rFonts w:ascii="Arial" w:hAnsi="Arial" w:cs="Arial"/>
          <w:sz w:val="22"/>
          <w:szCs w:val="22"/>
        </w:rPr>
        <w:fldChar w:fldCharType="begin"/>
      </w:r>
      <w:r w:rsidR="00EE4B0B">
        <w:rPr>
          <w:rFonts w:ascii="Arial" w:hAnsi="Arial" w:cs="Arial"/>
          <w:sz w:val="22"/>
          <w:szCs w:val="22"/>
        </w:rPr>
        <w:instrText xml:space="preserve"> INCLUDEPICTURE  "http://s0.geograph.org.uk/geophotos/02/87/45/2874584_a5368740.jpg" \* MERGEFORMATINET </w:instrText>
      </w:r>
      <w:r w:rsidR="00EE4B0B">
        <w:rPr>
          <w:rFonts w:ascii="Arial" w:hAnsi="Arial" w:cs="Arial"/>
          <w:sz w:val="22"/>
          <w:szCs w:val="22"/>
        </w:rPr>
        <w:fldChar w:fldCharType="separate"/>
      </w:r>
      <w:r>
        <w:rPr>
          <w:rFonts w:ascii="Arial" w:hAnsi="Arial" w:cs="Arial"/>
          <w:sz w:val="22"/>
          <w:szCs w:val="22"/>
        </w:rPr>
        <w:fldChar w:fldCharType="begin"/>
      </w:r>
      <w:r>
        <w:rPr>
          <w:rFonts w:ascii="Arial" w:hAnsi="Arial" w:cs="Arial"/>
          <w:sz w:val="22"/>
          <w:szCs w:val="22"/>
        </w:rPr>
        <w:instrText xml:space="preserve"> INCLUDEPICTURE  "http://s0.geograph.org.uk/geophotos/02/87/45/2874584_a5368740.jpg" \* MERGEFORMATINET </w:instrText>
      </w:r>
      <w:r>
        <w:rPr>
          <w:rFonts w:ascii="Arial" w:hAnsi="Arial" w:cs="Arial"/>
          <w:sz w:val="22"/>
          <w:szCs w:val="22"/>
        </w:rPr>
        <w:fldChar w:fldCharType="separate"/>
      </w:r>
      <w:r w:rsidR="009C53F3">
        <w:rPr>
          <w:rFonts w:ascii="Arial" w:hAnsi="Arial" w:cs="Arial"/>
          <w:sz w:val="22"/>
          <w:szCs w:val="22"/>
        </w:rPr>
        <w:fldChar w:fldCharType="begin"/>
      </w:r>
      <w:r w:rsidR="009C53F3">
        <w:rPr>
          <w:rFonts w:ascii="Arial" w:hAnsi="Arial" w:cs="Arial"/>
          <w:sz w:val="22"/>
          <w:szCs w:val="22"/>
        </w:rPr>
        <w:instrText xml:space="preserve"> INCLUDEPICTURE  "http://s0.geograph.org.uk/geophotos/02/87/45/2874584_a5368740.jpg" \* MERGEFORMATINET </w:instrText>
      </w:r>
      <w:r w:rsidR="009C53F3">
        <w:rPr>
          <w:rFonts w:ascii="Arial" w:hAnsi="Arial" w:cs="Arial"/>
          <w:sz w:val="22"/>
          <w:szCs w:val="22"/>
        </w:rPr>
        <w:fldChar w:fldCharType="separate"/>
      </w:r>
      <w:r>
        <w:rPr>
          <w:rFonts w:ascii="Arial" w:hAnsi="Arial" w:cs="Arial"/>
          <w:sz w:val="22"/>
          <w:szCs w:val="22"/>
        </w:rPr>
        <w:fldChar w:fldCharType="begin"/>
      </w:r>
      <w:r>
        <w:rPr>
          <w:rFonts w:ascii="Arial" w:hAnsi="Arial" w:cs="Arial"/>
          <w:sz w:val="22"/>
          <w:szCs w:val="22"/>
        </w:rPr>
        <w:instrText xml:space="preserve"> INCLUDEPICTURE  "http://s0.geograph.org.uk/geophotos/02/87/45/2874584_a5368740.jpg" \* MERGEFORMATINET </w:instrText>
      </w:r>
      <w:r>
        <w:rPr>
          <w:rFonts w:ascii="Arial" w:hAnsi="Arial" w:cs="Arial"/>
          <w:sz w:val="22"/>
          <w:szCs w:val="22"/>
        </w:rPr>
        <w:fldChar w:fldCharType="separate"/>
      </w:r>
      <w:r w:rsidR="00433588">
        <w:rPr>
          <w:rFonts w:ascii="Arial" w:hAnsi="Arial" w:cs="Arial"/>
          <w:sz w:val="22"/>
          <w:szCs w:val="22"/>
        </w:rPr>
        <w:fldChar w:fldCharType="begin"/>
      </w:r>
      <w:r w:rsidR="00433588">
        <w:rPr>
          <w:rFonts w:ascii="Arial" w:hAnsi="Arial" w:cs="Arial"/>
          <w:sz w:val="22"/>
          <w:szCs w:val="22"/>
        </w:rPr>
        <w:instrText xml:space="preserve"> INCLUDEPICTURE  "http://s0.geograph.org.uk/geophotos/02/87/45/2874584_a5368740.jpg" \* MERGEFORMATINET </w:instrText>
      </w:r>
      <w:r w:rsidR="00433588">
        <w:rPr>
          <w:rFonts w:ascii="Arial" w:hAnsi="Arial" w:cs="Arial"/>
          <w:sz w:val="22"/>
          <w:szCs w:val="22"/>
        </w:rPr>
        <w:fldChar w:fldCharType="separate"/>
      </w:r>
      <w:r w:rsidR="00496F5B">
        <w:rPr>
          <w:rFonts w:ascii="Arial" w:hAnsi="Arial" w:cs="Arial"/>
          <w:sz w:val="22"/>
          <w:szCs w:val="22"/>
        </w:rPr>
        <w:fldChar w:fldCharType="begin"/>
      </w:r>
      <w:r w:rsidR="00496F5B">
        <w:rPr>
          <w:rFonts w:ascii="Arial" w:hAnsi="Arial" w:cs="Arial"/>
          <w:sz w:val="22"/>
          <w:szCs w:val="22"/>
        </w:rPr>
        <w:instrText xml:space="preserve"> INCLUDEPICTURE  "http://s0.geograph.org.uk/geophotos/02/87/45/2874584_a5368740.jpg" \* MERGEFORMATINET </w:instrText>
      </w:r>
      <w:r w:rsidR="00496F5B">
        <w:rPr>
          <w:rFonts w:ascii="Arial" w:hAnsi="Arial" w:cs="Arial"/>
          <w:sz w:val="22"/>
          <w:szCs w:val="22"/>
        </w:rPr>
        <w:fldChar w:fldCharType="separate"/>
      </w:r>
      <w:r>
        <w:rPr>
          <w:rFonts w:ascii="Arial" w:hAnsi="Arial" w:cs="Arial"/>
          <w:sz w:val="22"/>
          <w:szCs w:val="22"/>
        </w:rPr>
        <w:fldChar w:fldCharType="begin"/>
      </w:r>
      <w:r>
        <w:rPr>
          <w:rFonts w:ascii="Arial" w:hAnsi="Arial" w:cs="Arial"/>
          <w:sz w:val="22"/>
          <w:szCs w:val="22"/>
        </w:rPr>
        <w:instrText xml:space="preserve"> INCLUDEPICTURE  "http://s0.geograph.org.uk/geophotos/02/87/45/2874584_a5368740.jpg" \* MERGEFORMATINET </w:instrText>
      </w:r>
      <w:r>
        <w:rPr>
          <w:rFonts w:ascii="Arial" w:hAnsi="Arial" w:cs="Arial"/>
          <w:sz w:val="22"/>
          <w:szCs w:val="22"/>
        </w:rPr>
        <w:fldChar w:fldCharType="separate"/>
      </w:r>
      <w:r>
        <w:rPr>
          <w:rFonts w:ascii="Arial" w:hAnsi="Arial" w:cs="Arial"/>
          <w:sz w:val="22"/>
          <w:szCs w:val="22"/>
        </w:rPr>
        <w:fldChar w:fldCharType="begin"/>
      </w:r>
      <w:r>
        <w:rPr>
          <w:rFonts w:ascii="Arial" w:hAnsi="Arial" w:cs="Arial"/>
          <w:sz w:val="22"/>
          <w:szCs w:val="22"/>
        </w:rPr>
        <w:instrText xml:space="preserve"> INCLUDEPICTURE  "http://s0.geograph.org.uk/geophotos/02/87/45/2874584_a5368740.jpg" \* MERGEFORMATINET </w:instrText>
      </w:r>
      <w:r>
        <w:rPr>
          <w:rFonts w:ascii="Arial" w:hAnsi="Arial" w:cs="Arial"/>
          <w:sz w:val="22"/>
          <w:szCs w:val="22"/>
        </w:rPr>
        <w:fldChar w:fldCharType="separate"/>
      </w:r>
      <w:r w:rsidR="00000000">
        <w:rPr>
          <w:rFonts w:ascii="Arial" w:hAnsi="Arial" w:cs="Arial"/>
          <w:sz w:val="22"/>
          <w:szCs w:val="22"/>
        </w:rPr>
        <w:fldChar w:fldCharType="begin"/>
      </w:r>
      <w:r w:rsidR="00000000">
        <w:rPr>
          <w:rFonts w:ascii="Arial" w:hAnsi="Arial" w:cs="Arial"/>
          <w:sz w:val="22"/>
          <w:szCs w:val="22"/>
        </w:rPr>
        <w:instrText xml:space="preserve"> INCLUDEPICTURE  "http://s0.geograph.org.uk/geophotos/02/87/45/2874584_a5368740.jpg" \* MERGEFORMATINET </w:instrText>
      </w:r>
      <w:r w:rsidR="00000000">
        <w:rPr>
          <w:rFonts w:ascii="Arial" w:hAnsi="Arial" w:cs="Arial"/>
          <w:sz w:val="22"/>
          <w:szCs w:val="22"/>
        </w:rPr>
        <w:fldChar w:fldCharType="separate"/>
      </w:r>
      <w:r w:rsidR="00000000">
        <w:rPr>
          <w:rFonts w:ascii="Arial" w:hAnsi="Arial" w:cs="Arial"/>
          <w:sz w:val="22"/>
          <w:szCs w:val="22"/>
        </w:rPr>
        <w:pict w14:anchorId="4B14C1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uccleuch Gardens, Richmond" style="width:345.75pt;height:253.5pt">
            <v:imagedata r:id="rId18" r:href="rId19"/>
          </v:shape>
        </w:pict>
      </w:r>
      <w:r w:rsidR="00000000">
        <w:rPr>
          <w:rFonts w:ascii="Arial" w:hAnsi="Arial" w:cs="Arial"/>
          <w:sz w:val="22"/>
          <w:szCs w:val="22"/>
        </w:rPr>
        <w:fldChar w:fldCharType="end"/>
      </w:r>
      <w:r>
        <w:rPr>
          <w:rFonts w:ascii="Arial" w:hAnsi="Arial" w:cs="Arial"/>
          <w:sz w:val="22"/>
          <w:szCs w:val="22"/>
        </w:rPr>
        <w:fldChar w:fldCharType="end"/>
      </w:r>
      <w:r>
        <w:rPr>
          <w:rFonts w:ascii="Arial" w:hAnsi="Arial" w:cs="Arial"/>
          <w:sz w:val="22"/>
          <w:szCs w:val="22"/>
        </w:rPr>
        <w:fldChar w:fldCharType="end"/>
      </w:r>
      <w:r w:rsidR="00496F5B">
        <w:rPr>
          <w:rFonts w:ascii="Arial" w:hAnsi="Arial" w:cs="Arial"/>
          <w:sz w:val="22"/>
          <w:szCs w:val="22"/>
        </w:rPr>
        <w:fldChar w:fldCharType="end"/>
      </w:r>
      <w:r w:rsidR="00433588">
        <w:rPr>
          <w:rFonts w:ascii="Arial" w:hAnsi="Arial" w:cs="Arial"/>
          <w:sz w:val="22"/>
          <w:szCs w:val="22"/>
        </w:rPr>
        <w:fldChar w:fldCharType="end"/>
      </w:r>
      <w:r>
        <w:rPr>
          <w:rFonts w:ascii="Arial" w:hAnsi="Arial" w:cs="Arial"/>
          <w:sz w:val="22"/>
          <w:szCs w:val="22"/>
        </w:rPr>
        <w:fldChar w:fldCharType="end"/>
      </w:r>
      <w:r w:rsidR="009C53F3">
        <w:rPr>
          <w:rFonts w:ascii="Arial" w:hAnsi="Arial" w:cs="Arial"/>
          <w:sz w:val="22"/>
          <w:szCs w:val="22"/>
        </w:rPr>
        <w:fldChar w:fldCharType="end"/>
      </w:r>
      <w:r>
        <w:rPr>
          <w:rFonts w:ascii="Arial" w:hAnsi="Arial" w:cs="Arial"/>
          <w:sz w:val="22"/>
          <w:szCs w:val="22"/>
        </w:rPr>
        <w:fldChar w:fldCharType="end"/>
      </w:r>
      <w:r w:rsidR="00EE4B0B">
        <w:rPr>
          <w:rFonts w:ascii="Arial" w:hAnsi="Arial" w:cs="Arial"/>
          <w:sz w:val="22"/>
          <w:szCs w:val="22"/>
        </w:rPr>
        <w:fldChar w:fldCharType="end"/>
      </w:r>
      <w:r w:rsidR="00C936FD">
        <w:rPr>
          <w:rFonts w:ascii="Arial" w:hAnsi="Arial" w:cs="Arial"/>
          <w:sz w:val="22"/>
          <w:szCs w:val="22"/>
        </w:rPr>
        <w:fldChar w:fldCharType="end"/>
      </w:r>
      <w:r w:rsidR="00B62D1D">
        <w:rPr>
          <w:rFonts w:ascii="Arial" w:hAnsi="Arial" w:cs="Arial"/>
          <w:sz w:val="22"/>
          <w:szCs w:val="22"/>
        </w:rPr>
        <w:fldChar w:fldCharType="end"/>
      </w:r>
      <w:r w:rsidR="00273B4D">
        <w:rPr>
          <w:rFonts w:ascii="Arial" w:hAnsi="Arial" w:cs="Arial"/>
          <w:sz w:val="22"/>
          <w:szCs w:val="22"/>
        </w:rPr>
        <w:fldChar w:fldCharType="end"/>
      </w:r>
      <w:r w:rsidR="0059643E">
        <w:rPr>
          <w:rFonts w:ascii="Arial" w:hAnsi="Arial" w:cs="Arial"/>
          <w:sz w:val="22"/>
          <w:szCs w:val="22"/>
        </w:rPr>
        <w:fldChar w:fldCharType="end"/>
      </w:r>
      <w:r w:rsidR="0037729D">
        <w:rPr>
          <w:rFonts w:ascii="Arial" w:hAnsi="Arial" w:cs="Arial"/>
          <w:sz w:val="22"/>
          <w:szCs w:val="22"/>
        </w:rPr>
        <w:fldChar w:fldCharType="end"/>
      </w:r>
      <w:r w:rsidR="00641733">
        <w:rPr>
          <w:rFonts w:ascii="Arial" w:hAnsi="Arial" w:cs="Arial"/>
          <w:sz w:val="22"/>
          <w:szCs w:val="22"/>
        </w:rPr>
        <w:fldChar w:fldCharType="end"/>
      </w:r>
      <w:r w:rsidR="00757CE0">
        <w:rPr>
          <w:rFonts w:ascii="Arial" w:hAnsi="Arial" w:cs="Arial"/>
          <w:sz w:val="22"/>
          <w:szCs w:val="22"/>
        </w:rPr>
        <w:fldChar w:fldCharType="end"/>
      </w:r>
      <w:r w:rsidR="00923338">
        <w:rPr>
          <w:rFonts w:ascii="Arial" w:hAnsi="Arial" w:cs="Arial"/>
          <w:sz w:val="22"/>
          <w:szCs w:val="22"/>
        </w:rPr>
        <w:fldChar w:fldCharType="end"/>
      </w:r>
      <w:r w:rsidRPr="00385A11">
        <w:rPr>
          <w:rFonts w:ascii="Arial" w:hAnsi="Arial" w:cs="Arial"/>
          <w:sz w:val="22"/>
          <w:szCs w:val="22"/>
        </w:rPr>
        <w:fldChar w:fldCharType="end"/>
      </w:r>
    </w:p>
    <w:p w14:paraId="6F2EC4B5" w14:textId="77777777" w:rsidR="003760F4" w:rsidRDefault="003760F4" w:rsidP="003760F4">
      <w:pPr>
        <w:rPr>
          <w:rFonts w:ascii="Arial" w:hAnsi="Arial" w:cs="Arial"/>
          <w:sz w:val="22"/>
          <w:szCs w:val="22"/>
        </w:rPr>
      </w:pPr>
    </w:p>
    <w:p w14:paraId="24B76A7D" w14:textId="77777777" w:rsidR="00D42AF3" w:rsidRDefault="00D42AF3" w:rsidP="003760F4">
      <w:pPr>
        <w:rPr>
          <w:rStyle w:val="Hyperlink"/>
          <w:rFonts w:ascii="Arial" w:hAnsi="Arial" w:cs="Arial"/>
          <w:sz w:val="22"/>
          <w:szCs w:val="22"/>
        </w:rPr>
      </w:pPr>
    </w:p>
    <w:p w14:paraId="703D34B5" w14:textId="25CF81E8" w:rsidR="003760F4" w:rsidRDefault="003760F4" w:rsidP="003760F4">
      <w:pPr>
        <w:rPr>
          <w:rFonts w:ascii="Arial" w:hAnsi="Arial" w:cs="Arial"/>
          <w:sz w:val="22"/>
          <w:szCs w:val="22"/>
        </w:rPr>
      </w:pPr>
      <w:hyperlink r:id="rId20" w:history="1">
        <w:r>
          <w:rPr>
            <w:rStyle w:val="Hyperlink"/>
            <w:rFonts w:ascii="Arial" w:hAnsi="Arial" w:cs="Arial"/>
            <w:sz w:val="22"/>
            <w:szCs w:val="22"/>
          </w:rPr>
          <w:t>Map of Buccleuch Gardens</w:t>
        </w:r>
      </w:hyperlink>
    </w:p>
    <w:p w14:paraId="771C05C0" w14:textId="77777777" w:rsidR="003760F4" w:rsidRDefault="003760F4" w:rsidP="003760F4">
      <w:pPr>
        <w:rPr>
          <w:rFonts w:ascii="Arial" w:hAnsi="Arial" w:cs="Arial"/>
          <w:sz w:val="22"/>
          <w:szCs w:val="22"/>
        </w:rPr>
      </w:pPr>
    </w:p>
    <w:p w14:paraId="09159CA7" w14:textId="77777777" w:rsidR="003760F4" w:rsidRDefault="003760F4" w:rsidP="003760F4">
      <w:pPr>
        <w:rPr>
          <w:rFonts w:ascii="Arial" w:hAnsi="Arial" w:cs="Arial"/>
          <w:sz w:val="22"/>
          <w:szCs w:val="22"/>
        </w:rPr>
      </w:pPr>
    </w:p>
    <w:p w14:paraId="1D275690" w14:textId="77777777" w:rsidR="003760F4" w:rsidRPr="00C14EE6" w:rsidRDefault="003760F4" w:rsidP="40AE2AE8">
      <w:pPr>
        <w:pStyle w:val="ListParagraph"/>
        <w:numPr>
          <w:ilvl w:val="1"/>
          <w:numId w:val="4"/>
        </w:numPr>
        <w:ind w:left="567" w:hanging="567"/>
        <w:rPr>
          <w:rFonts w:cs="Arial"/>
          <w:sz w:val="22"/>
          <w:lang w:val="en-US"/>
        </w:rPr>
      </w:pPr>
      <w:r w:rsidRPr="2A18537F">
        <w:rPr>
          <w:rFonts w:cs="Arial"/>
          <w:sz w:val="22"/>
          <w:lang w:val="en-US"/>
        </w:rPr>
        <w:t xml:space="preserve">On the banks of the River Thames nestled between Richmond and Petersham </w:t>
      </w:r>
      <w:proofErr w:type="gramStart"/>
      <w:r w:rsidRPr="2A18537F">
        <w:rPr>
          <w:rFonts w:cs="Arial"/>
          <w:sz w:val="22"/>
          <w:lang w:val="en-US"/>
        </w:rPr>
        <w:t>is</w:t>
      </w:r>
      <w:proofErr w:type="gramEnd"/>
      <w:r w:rsidRPr="2A18537F">
        <w:rPr>
          <w:rFonts w:cs="Arial"/>
          <w:sz w:val="22"/>
          <w:lang w:val="en-US"/>
        </w:rPr>
        <w:t xml:space="preserve"> Buccleuch Gardens and neighboring Terrace Gardens. Both gardens are formally registered with English Heritage for their historical interest; the Gardens originate from the grounds of three private estates opened to the public as a park in 1887. A tunnel under Petersham Road links the two gardens.  The gardens have recently undergone a major restoration program including hard surface repairs and new planting schemes.</w:t>
      </w:r>
    </w:p>
    <w:p w14:paraId="09308604" w14:textId="77777777" w:rsidR="003760F4" w:rsidRPr="008D3874" w:rsidRDefault="003760F4" w:rsidP="00C14EE6">
      <w:pPr>
        <w:ind w:left="567" w:hanging="567"/>
        <w:rPr>
          <w:rFonts w:ascii="Arial" w:hAnsi="Arial" w:cs="Arial"/>
          <w:sz w:val="22"/>
          <w:szCs w:val="22"/>
        </w:rPr>
      </w:pPr>
    </w:p>
    <w:p w14:paraId="259207AB" w14:textId="77777777" w:rsidR="003760F4" w:rsidRPr="00C14EE6" w:rsidRDefault="003760F4" w:rsidP="00E57018">
      <w:pPr>
        <w:pStyle w:val="ListParagraph"/>
        <w:numPr>
          <w:ilvl w:val="1"/>
          <w:numId w:val="4"/>
        </w:numPr>
        <w:ind w:left="567" w:hanging="567"/>
        <w:rPr>
          <w:rFonts w:cs="Arial"/>
          <w:sz w:val="22"/>
          <w:lang w:val="en"/>
        </w:rPr>
      </w:pPr>
      <w:r w:rsidRPr="00C14EE6">
        <w:rPr>
          <w:rFonts w:cs="Arial"/>
          <w:sz w:val="22"/>
          <w:lang w:val="en"/>
        </w:rPr>
        <w:t>Buccleuch Gardens is a large open green space with riverside views on the edge of the Thames path, with plenty of seating and toilet facilities.</w:t>
      </w:r>
    </w:p>
    <w:p w14:paraId="630BF6B9" w14:textId="77777777" w:rsidR="00C14EE6" w:rsidRDefault="00C14EE6" w:rsidP="00C14EE6">
      <w:pPr>
        <w:ind w:left="567" w:hanging="567"/>
        <w:rPr>
          <w:rFonts w:ascii="Arial" w:hAnsi="Arial" w:cs="Arial"/>
          <w:sz w:val="22"/>
          <w:szCs w:val="22"/>
          <w:lang w:val="en"/>
        </w:rPr>
      </w:pPr>
    </w:p>
    <w:p w14:paraId="34089928" w14:textId="02B2F14A" w:rsidR="003760F4" w:rsidRPr="00C14EE6" w:rsidRDefault="003760F4" w:rsidP="40AE2AE8">
      <w:pPr>
        <w:pStyle w:val="ListParagraph"/>
        <w:numPr>
          <w:ilvl w:val="1"/>
          <w:numId w:val="4"/>
        </w:numPr>
        <w:ind w:left="567" w:hanging="567"/>
        <w:rPr>
          <w:rFonts w:cs="Arial"/>
          <w:sz w:val="22"/>
          <w:lang w:val="en-US"/>
        </w:rPr>
      </w:pPr>
      <w:r w:rsidRPr="2A18537F">
        <w:rPr>
          <w:rFonts w:cs="Arial"/>
          <w:sz w:val="22"/>
          <w:lang w:val="en-US"/>
        </w:rPr>
        <w:t xml:space="preserve">The pitch for the concession is located 40m in from the Petersham Road entrance, on the grass by the pathside where it is not beneath the trees; this may be varied by agreement within limited </w:t>
      </w:r>
      <w:r w:rsidR="00641733" w:rsidRPr="2A18537F">
        <w:rPr>
          <w:rFonts w:cs="Arial"/>
          <w:sz w:val="22"/>
          <w:lang w:val="en-US"/>
        </w:rPr>
        <w:t>parameters,</w:t>
      </w:r>
      <w:r w:rsidRPr="2A18537F">
        <w:rPr>
          <w:rFonts w:cs="Arial"/>
          <w:sz w:val="22"/>
          <w:lang w:val="en-US"/>
        </w:rPr>
        <w:t xml:space="preserve"> but clear access</w:t>
      </w:r>
      <w:r w:rsidR="0062734A" w:rsidRPr="2A18537F">
        <w:rPr>
          <w:rFonts w:cs="Arial"/>
          <w:sz w:val="22"/>
          <w:lang w:val="en-US"/>
        </w:rPr>
        <w:t xml:space="preserve"> shall</w:t>
      </w:r>
      <w:r w:rsidRPr="2A18537F">
        <w:rPr>
          <w:rFonts w:cs="Arial"/>
          <w:sz w:val="22"/>
          <w:lang w:val="en-US"/>
        </w:rPr>
        <w:t xml:space="preserve"> be maintained for contractors and visitors at all times.  Bollards may be erected to make this entrance secure in the near future.</w:t>
      </w:r>
    </w:p>
    <w:p w14:paraId="48E854CB" w14:textId="77777777" w:rsidR="003760F4" w:rsidRDefault="003760F4" w:rsidP="00C14EE6">
      <w:pPr>
        <w:pStyle w:val="ListParagraph"/>
        <w:ind w:left="567" w:hanging="567"/>
        <w:rPr>
          <w:rFonts w:eastAsia="Calibri" w:cs="Arial"/>
          <w:sz w:val="22"/>
          <w:highlight w:val="yellow"/>
          <w:lang w:val="en"/>
        </w:rPr>
      </w:pPr>
    </w:p>
    <w:p w14:paraId="1409D19B" w14:textId="77777777" w:rsidR="003760F4" w:rsidRPr="00C14EE6" w:rsidRDefault="003760F4" w:rsidP="00E57018">
      <w:pPr>
        <w:pStyle w:val="ListParagraph"/>
        <w:numPr>
          <w:ilvl w:val="1"/>
          <w:numId w:val="4"/>
        </w:numPr>
        <w:ind w:left="567" w:hanging="567"/>
        <w:rPr>
          <w:rFonts w:cs="Arial"/>
          <w:sz w:val="22"/>
          <w:lang w:val="en"/>
        </w:rPr>
      </w:pPr>
      <w:r w:rsidRPr="00C14EE6">
        <w:rPr>
          <w:rFonts w:cs="Arial"/>
          <w:sz w:val="22"/>
          <w:lang w:val="en"/>
        </w:rPr>
        <w:t>There are no utilities provided at this site.</w:t>
      </w:r>
    </w:p>
    <w:p w14:paraId="57BAE353" w14:textId="77777777" w:rsidR="003760F4" w:rsidRDefault="003760F4" w:rsidP="00C14EE6">
      <w:pPr>
        <w:rPr>
          <w:rFonts w:ascii="Arial" w:hAnsi="Arial" w:cs="Arial"/>
          <w:sz w:val="22"/>
          <w:szCs w:val="22"/>
        </w:rPr>
      </w:pPr>
    </w:p>
    <w:p w14:paraId="37AFD3F3" w14:textId="5067376C" w:rsidR="00252B2B" w:rsidRDefault="00252B2B">
      <w:pPr>
        <w:rPr>
          <w:rFonts w:ascii="Arial" w:hAnsi="Arial" w:cs="Arial"/>
          <w:sz w:val="22"/>
          <w:szCs w:val="22"/>
        </w:rPr>
      </w:pPr>
      <w:r>
        <w:rPr>
          <w:rFonts w:ascii="Arial" w:hAnsi="Arial" w:cs="Arial"/>
          <w:sz w:val="22"/>
          <w:szCs w:val="22"/>
        </w:rPr>
        <w:br w:type="page"/>
      </w:r>
    </w:p>
    <w:p w14:paraId="1D1AF9CA" w14:textId="461D4499" w:rsidR="00252B2B" w:rsidRDefault="00252B2B" w:rsidP="00252B2B">
      <w:pPr>
        <w:jc w:val="center"/>
        <w:rPr>
          <w:rFonts w:ascii="Arial" w:hAnsi="Arial" w:cs="Arial"/>
          <w:b/>
          <w:sz w:val="22"/>
          <w:szCs w:val="22"/>
          <w:u w:val="single"/>
        </w:rPr>
      </w:pPr>
      <w:r>
        <w:rPr>
          <w:rFonts w:ascii="Arial" w:hAnsi="Arial" w:cs="Arial"/>
          <w:b/>
          <w:sz w:val="22"/>
          <w:szCs w:val="22"/>
          <w:u w:val="single"/>
        </w:rPr>
        <w:lastRenderedPageBreak/>
        <w:t>Lot 2</w:t>
      </w:r>
    </w:p>
    <w:p w14:paraId="22C61DB3" w14:textId="77777777" w:rsidR="003760F4" w:rsidRDefault="003760F4" w:rsidP="003760F4">
      <w:pPr>
        <w:rPr>
          <w:rFonts w:ascii="Arial" w:hAnsi="Arial" w:cs="Arial"/>
          <w:sz w:val="22"/>
          <w:szCs w:val="22"/>
        </w:rPr>
      </w:pPr>
    </w:p>
    <w:p w14:paraId="6F62E139" w14:textId="77777777" w:rsidR="003760F4" w:rsidRDefault="003760F4" w:rsidP="003760F4">
      <w:pPr>
        <w:rPr>
          <w:rFonts w:ascii="Arial" w:hAnsi="Arial" w:cs="Arial"/>
          <w:sz w:val="22"/>
          <w:szCs w:val="22"/>
        </w:rPr>
      </w:pPr>
    </w:p>
    <w:p w14:paraId="78A6401F" w14:textId="77777777" w:rsidR="00C87FD3" w:rsidRDefault="00C87FD3" w:rsidP="00C87FD3">
      <w:pPr>
        <w:rPr>
          <w:rFonts w:ascii="Arial" w:hAnsi="Arial" w:cs="Arial"/>
          <w:b/>
          <w:sz w:val="22"/>
          <w:szCs w:val="22"/>
          <w:u w:val="single"/>
        </w:rPr>
      </w:pPr>
      <w:r w:rsidRPr="00B26D23">
        <w:rPr>
          <w:rFonts w:ascii="Arial" w:hAnsi="Arial" w:cs="Arial"/>
          <w:b/>
          <w:sz w:val="22"/>
          <w:szCs w:val="22"/>
          <w:u w:val="single"/>
        </w:rPr>
        <w:t>Richmond Riverside</w:t>
      </w:r>
    </w:p>
    <w:p w14:paraId="1CF6ED42" w14:textId="77777777" w:rsidR="00C87FD3" w:rsidRPr="00B26D23" w:rsidRDefault="00C87FD3" w:rsidP="00C87FD3">
      <w:pPr>
        <w:rPr>
          <w:rFonts w:ascii="Arial" w:hAnsi="Arial" w:cs="Arial"/>
          <w:b/>
          <w:sz w:val="22"/>
          <w:szCs w:val="22"/>
          <w:u w:val="single"/>
        </w:rPr>
      </w:pPr>
    </w:p>
    <w:p w14:paraId="47F8CA87" w14:textId="77777777" w:rsidR="00C87FD3" w:rsidRDefault="00C87FD3" w:rsidP="00C87FD3">
      <w:pPr>
        <w:jc w:val="center"/>
        <w:rPr>
          <w:rFonts w:ascii="Arial" w:hAnsi="Arial" w:cs="Arial"/>
          <w:sz w:val="22"/>
          <w:szCs w:val="22"/>
        </w:rPr>
      </w:pPr>
    </w:p>
    <w:p w14:paraId="2E7E76CF" w14:textId="77777777" w:rsidR="00C87FD3" w:rsidRDefault="00C87FD3" w:rsidP="00C87FD3">
      <w:pPr>
        <w:jc w:val="center"/>
        <w:rPr>
          <w:rFonts w:ascii="Arial" w:hAnsi="Arial" w:cs="Arial"/>
          <w:sz w:val="22"/>
          <w:szCs w:val="22"/>
        </w:rPr>
      </w:pPr>
      <w:r w:rsidRPr="00910786">
        <w:rPr>
          <w:rFonts w:ascii="Arial" w:hAnsi="Arial" w:cs="Arial"/>
          <w:noProof/>
          <w:sz w:val="22"/>
          <w:szCs w:val="22"/>
        </w:rPr>
        <w:drawing>
          <wp:inline distT="0" distB="0" distL="0" distR="0" wp14:anchorId="3B81821C" wp14:editId="7269379F">
            <wp:extent cx="4352925" cy="2762250"/>
            <wp:effectExtent l="0" t="0" r="9525" b="0"/>
            <wp:docPr id="751284034" name="Picture 75128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52925" cy="2762250"/>
                    </a:xfrm>
                    <a:prstGeom prst="rect">
                      <a:avLst/>
                    </a:prstGeom>
                    <a:noFill/>
                    <a:ln>
                      <a:noFill/>
                    </a:ln>
                  </pic:spPr>
                </pic:pic>
              </a:graphicData>
            </a:graphic>
          </wp:inline>
        </w:drawing>
      </w:r>
    </w:p>
    <w:p w14:paraId="44A0ADE7" w14:textId="77777777" w:rsidR="00C87FD3" w:rsidRDefault="00C87FD3" w:rsidP="00C87FD3">
      <w:pPr>
        <w:jc w:val="center"/>
        <w:rPr>
          <w:rFonts w:ascii="Arial" w:hAnsi="Arial" w:cs="Arial"/>
          <w:sz w:val="22"/>
          <w:szCs w:val="22"/>
        </w:rPr>
      </w:pPr>
    </w:p>
    <w:p w14:paraId="633C546D" w14:textId="77777777" w:rsidR="00C87FD3" w:rsidRDefault="00C87FD3" w:rsidP="00C87FD3">
      <w:pPr>
        <w:rPr>
          <w:rStyle w:val="Hyperlink"/>
          <w:rFonts w:ascii="Arial" w:hAnsi="Arial" w:cs="Arial"/>
          <w:sz w:val="22"/>
          <w:szCs w:val="22"/>
        </w:rPr>
      </w:pPr>
    </w:p>
    <w:p w14:paraId="1C7FCDD0" w14:textId="77777777" w:rsidR="00C87FD3" w:rsidRPr="00A16878" w:rsidRDefault="00C87FD3" w:rsidP="00C87FD3">
      <w:pPr>
        <w:rPr>
          <w:rFonts w:ascii="Arial" w:hAnsi="Arial" w:cs="Arial"/>
          <w:color w:val="0000FF"/>
          <w:sz w:val="22"/>
          <w:szCs w:val="22"/>
        </w:rPr>
      </w:pPr>
      <w:hyperlink r:id="rId21" w:history="1">
        <w:r w:rsidRPr="00A16878">
          <w:rPr>
            <w:rStyle w:val="Hyperlink"/>
            <w:rFonts w:ascii="Arial" w:hAnsi="Arial" w:cs="Arial"/>
            <w:sz w:val="22"/>
            <w:szCs w:val="22"/>
          </w:rPr>
          <w:t>Map of Richmond Riverside</w:t>
        </w:r>
      </w:hyperlink>
    </w:p>
    <w:p w14:paraId="3A52B59D" w14:textId="6D87053D" w:rsidR="006A6CA9" w:rsidRPr="00825257" w:rsidRDefault="006A6CA9" w:rsidP="00825257">
      <w:pPr>
        <w:rPr>
          <w:rFonts w:cs="Arial"/>
          <w:sz w:val="22"/>
          <w:u w:val="single"/>
          <w:lang w:val="en"/>
        </w:rPr>
      </w:pPr>
    </w:p>
    <w:p w14:paraId="11667AAA" w14:textId="2E5401A5" w:rsidR="00A83693" w:rsidRDefault="00A525A9" w:rsidP="006A6CA9">
      <w:pPr>
        <w:pStyle w:val="ListParagraph"/>
        <w:numPr>
          <w:ilvl w:val="1"/>
          <w:numId w:val="4"/>
        </w:numPr>
        <w:ind w:left="567" w:hanging="567"/>
        <w:rPr>
          <w:rFonts w:cs="Arial"/>
          <w:sz w:val="22"/>
          <w:lang w:val="en"/>
        </w:rPr>
      </w:pPr>
      <w:r w:rsidRPr="00A525A9">
        <w:rPr>
          <w:rFonts w:cs="Arial"/>
          <w:sz w:val="22"/>
          <w:lang w:val="en"/>
        </w:rPr>
        <w:t>Lot 2 is a separate Richmond Riverside trial concession, intended to provide a complementary catering offer rather than duplicate Lot 1. Tenderers must explain how their proposal adds variety, meets riverside demand and operates alongside existing</w:t>
      </w:r>
      <w:r w:rsidR="00A83693">
        <w:rPr>
          <w:rFonts w:cs="Arial"/>
          <w:sz w:val="22"/>
          <w:lang w:val="en"/>
        </w:rPr>
        <w:t xml:space="preserve"> </w:t>
      </w:r>
      <w:r w:rsidRPr="00A525A9">
        <w:rPr>
          <w:rFonts w:cs="Arial"/>
          <w:sz w:val="22"/>
          <w:lang w:val="en"/>
        </w:rPr>
        <w:t xml:space="preserve">traders without obstruction or displacement. </w:t>
      </w:r>
    </w:p>
    <w:p w14:paraId="4A1FCC55" w14:textId="77777777" w:rsidR="0018258F" w:rsidRPr="00825257" w:rsidRDefault="0018258F" w:rsidP="00825257">
      <w:pPr>
        <w:pStyle w:val="ListParagraph"/>
        <w:ind w:left="567"/>
        <w:rPr>
          <w:rFonts w:cs="Arial"/>
          <w:sz w:val="22"/>
          <w:lang w:val="en"/>
        </w:rPr>
      </w:pPr>
    </w:p>
    <w:p w14:paraId="06E9214B" w14:textId="77777777" w:rsidR="00A83693" w:rsidRPr="00A83693" w:rsidRDefault="00A83693" w:rsidP="00A83693">
      <w:pPr>
        <w:pStyle w:val="ListParagraph"/>
        <w:numPr>
          <w:ilvl w:val="1"/>
          <w:numId w:val="4"/>
        </w:numPr>
        <w:ind w:left="567" w:hanging="567"/>
        <w:rPr>
          <w:rFonts w:cs="Arial"/>
          <w:sz w:val="22"/>
          <w:lang w:val="en"/>
        </w:rPr>
      </w:pPr>
      <w:r w:rsidRPr="00825257">
        <w:rPr>
          <w:sz w:val="22"/>
          <w:lang w:val="en"/>
        </w:rPr>
        <w:t>The concession will operate as a trial for the period stated in the contract documents. The Council will assess demand, site suitability, environmental impact, compatibility with Lot 1 and overall visitor benefit.</w:t>
      </w:r>
    </w:p>
    <w:p w14:paraId="2921DDAA" w14:textId="6CDE5A30" w:rsidR="00A83693" w:rsidRPr="00825257" w:rsidRDefault="00A83693" w:rsidP="00825257">
      <w:pPr>
        <w:pStyle w:val="ListParagraph"/>
        <w:ind w:left="567"/>
        <w:rPr>
          <w:rFonts w:cs="Arial"/>
          <w:sz w:val="22"/>
          <w:lang w:val="en"/>
        </w:rPr>
      </w:pPr>
    </w:p>
    <w:p w14:paraId="1341982E" w14:textId="77777777" w:rsidR="00A83693" w:rsidRPr="00A83693" w:rsidRDefault="00A83693" w:rsidP="00A83693">
      <w:pPr>
        <w:pStyle w:val="ListParagraph"/>
        <w:numPr>
          <w:ilvl w:val="1"/>
          <w:numId w:val="4"/>
        </w:numPr>
        <w:ind w:left="567" w:hanging="567"/>
        <w:rPr>
          <w:rFonts w:cs="Arial"/>
          <w:sz w:val="22"/>
          <w:lang w:val="en"/>
        </w:rPr>
      </w:pPr>
      <w:r w:rsidRPr="00825257">
        <w:rPr>
          <w:sz w:val="22"/>
          <w:lang w:val="en"/>
        </w:rPr>
        <w:t>Before trading, the Contractor must agree mobilisation arrangements with the Council, including the start date, trading pattern, unit, offer, servicing, waste, power and access arrangements. </w:t>
      </w:r>
    </w:p>
    <w:p w14:paraId="68A01876" w14:textId="77777777" w:rsidR="00A83693" w:rsidRPr="00825257" w:rsidRDefault="00A83693" w:rsidP="00825257">
      <w:pPr>
        <w:pStyle w:val="ListParagraph"/>
        <w:ind w:left="567"/>
        <w:rPr>
          <w:rFonts w:cs="Arial"/>
          <w:sz w:val="22"/>
          <w:lang w:val="en"/>
        </w:rPr>
      </w:pPr>
    </w:p>
    <w:p w14:paraId="602EF092" w14:textId="738D5EAA" w:rsidR="00A83693" w:rsidRPr="00825257" w:rsidRDefault="00A83693" w:rsidP="00A83693">
      <w:pPr>
        <w:pStyle w:val="ListParagraph"/>
        <w:numPr>
          <w:ilvl w:val="1"/>
          <w:numId w:val="4"/>
        </w:numPr>
        <w:ind w:left="567" w:hanging="567"/>
        <w:rPr>
          <w:rFonts w:cs="Arial"/>
          <w:sz w:val="22"/>
          <w:lang w:val="en"/>
        </w:rPr>
      </w:pPr>
      <w:r w:rsidRPr="00825257">
        <w:rPr>
          <w:sz w:val="22"/>
          <w:lang w:val="en"/>
        </w:rPr>
        <w:t>During the trial, the Council will monitor compliance, customer service, offer quality, affordability, waste, noise, emissions, pedestrian movement, complaints and relationships with nearby businesses and concessionaires. </w:t>
      </w:r>
    </w:p>
    <w:p w14:paraId="580558DD" w14:textId="77777777" w:rsidR="00A83693" w:rsidRPr="00825257" w:rsidRDefault="00A83693" w:rsidP="00825257">
      <w:pPr>
        <w:pStyle w:val="ListParagraph"/>
        <w:ind w:left="567"/>
        <w:rPr>
          <w:rFonts w:cs="Arial"/>
          <w:sz w:val="22"/>
          <w:lang w:val="en"/>
        </w:rPr>
      </w:pPr>
    </w:p>
    <w:p w14:paraId="7451569F" w14:textId="3A0D1DC0" w:rsidR="00A83693" w:rsidRDefault="00A83693" w:rsidP="00692DE3">
      <w:pPr>
        <w:pStyle w:val="ListParagraph"/>
        <w:numPr>
          <w:ilvl w:val="1"/>
          <w:numId w:val="4"/>
        </w:numPr>
        <w:ind w:left="567" w:hanging="567"/>
        <w:rPr>
          <w:sz w:val="22"/>
          <w:lang w:val="en"/>
        </w:rPr>
      </w:pPr>
      <w:r w:rsidRPr="00825257">
        <w:rPr>
          <w:sz w:val="22"/>
          <w:lang w:val="en"/>
        </w:rPr>
        <w:t xml:space="preserve">The Council may require reasonable operational changes where needed for safety, access, environmental management or effective use of the riverside. Continuation beyond the trial is not guaranteed and will depend on satisfactory performance, approvals, </w:t>
      </w:r>
      <w:proofErr w:type="spellStart"/>
      <w:r w:rsidRPr="00825257">
        <w:rPr>
          <w:sz w:val="22"/>
          <w:lang w:val="en"/>
        </w:rPr>
        <w:t>licences</w:t>
      </w:r>
      <w:proofErr w:type="spellEnd"/>
      <w:r w:rsidRPr="00825257">
        <w:rPr>
          <w:sz w:val="22"/>
          <w:lang w:val="en"/>
        </w:rPr>
        <w:t xml:space="preserve"> and the Council’s assessment of suitability.</w:t>
      </w:r>
    </w:p>
    <w:p w14:paraId="4E9291FD" w14:textId="77777777" w:rsidR="00692DE3" w:rsidRPr="00825257" w:rsidRDefault="00692DE3" w:rsidP="00825257">
      <w:pPr>
        <w:pStyle w:val="ListParagraph"/>
        <w:rPr>
          <w:sz w:val="22"/>
          <w:lang w:val="en"/>
        </w:rPr>
      </w:pPr>
    </w:p>
    <w:p w14:paraId="642F1074" w14:textId="77777777" w:rsidR="009368B0" w:rsidRDefault="00692DE3" w:rsidP="009368B0">
      <w:pPr>
        <w:pStyle w:val="ListParagraph"/>
        <w:numPr>
          <w:ilvl w:val="1"/>
          <w:numId w:val="4"/>
        </w:numPr>
        <w:ind w:left="567" w:hanging="567"/>
        <w:rPr>
          <w:rFonts w:cs="Arial"/>
          <w:sz w:val="22"/>
          <w:lang w:val="en-US"/>
        </w:rPr>
      </w:pPr>
      <w:r w:rsidRPr="40AE2AE8">
        <w:rPr>
          <w:rFonts w:cs="Arial"/>
          <w:sz w:val="22"/>
          <w:lang w:val="en-US"/>
        </w:rPr>
        <w:t>The pitch for the concession is located on the footpath between the slipways in front of the lawns</w:t>
      </w:r>
      <w:r>
        <w:rPr>
          <w:rFonts w:cs="Arial"/>
          <w:sz w:val="22"/>
          <w:lang w:val="en-US"/>
        </w:rPr>
        <w:t xml:space="preserve"> </w:t>
      </w:r>
      <w:r w:rsidR="00B905FE">
        <w:rPr>
          <w:rFonts w:cs="Arial"/>
          <w:sz w:val="22"/>
          <w:lang w:val="en-US"/>
        </w:rPr>
        <w:t>and the bridge, across from the docked boats</w:t>
      </w:r>
      <w:r w:rsidRPr="40AE2AE8">
        <w:rPr>
          <w:rFonts w:cs="Arial"/>
          <w:sz w:val="22"/>
          <w:lang w:val="en-US"/>
        </w:rPr>
        <w:t>.</w:t>
      </w:r>
    </w:p>
    <w:p w14:paraId="7C972873" w14:textId="77777777" w:rsidR="009368B0" w:rsidRPr="00825257" w:rsidRDefault="009368B0" w:rsidP="00825257">
      <w:pPr>
        <w:pStyle w:val="ListParagraph"/>
        <w:rPr>
          <w:rFonts w:cs="Arial"/>
          <w:sz w:val="22"/>
          <w:lang w:val="en"/>
        </w:rPr>
      </w:pPr>
    </w:p>
    <w:p w14:paraId="05C0E171" w14:textId="18FE05BE" w:rsidR="009368B0" w:rsidRPr="00825257" w:rsidRDefault="009368B0" w:rsidP="009368B0">
      <w:pPr>
        <w:pStyle w:val="ListParagraph"/>
        <w:numPr>
          <w:ilvl w:val="1"/>
          <w:numId w:val="4"/>
        </w:numPr>
        <w:ind w:left="567" w:hanging="567"/>
        <w:rPr>
          <w:rFonts w:cs="Arial"/>
          <w:sz w:val="22"/>
          <w:lang w:val="en-US"/>
        </w:rPr>
      </w:pPr>
      <w:r w:rsidRPr="00825257">
        <w:rPr>
          <w:rFonts w:cs="Arial"/>
          <w:sz w:val="22"/>
          <w:lang w:val="en"/>
        </w:rPr>
        <w:lastRenderedPageBreak/>
        <w:t xml:space="preserve">The </w:t>
      </w:r>
      <w:r w:rsidRPr="00825257">
        <w:rPr>
          <w:rFonts w:cs="Arial"/>
          <w:sz w:val="22"/>
        </w:rPr>
        <w:t>successful supplier(s) will be required to enter into dialogue with the Council and local groups to mitigate any potential environment nuisances caused by the operation of any vehicle used for the concessions to other site users and businesses situated around the site.</w:t>
      </w:r>
    </w:p>
    <w:p w14:paraId="53955CFA" w14:textId="77777777" w:rsidR="009368B0" w:rsidRPr="00273B4D" w:rsidRDefault="009368B0" w:rsidP="009368B0">
      <w:pPr>
        <w:pStyle w:val="ListParagraph"/>
        <w:ind w:left="567"/>
        <w:rPr>
          <w:rFonts w:cs="Arial"/>
          <w:sz w:val="22"/>
          <w:lang w:val="en"/>
        </w:rPr>
      </w:pPr>
    </w:p>
    <w:p w14:paraId="241CD41D" w14:textId="77777777" w:rsidR="009368B0" w:rsidRPr="001E5746" w:rsidRDefault="009368B0" w:rsidP="009368B0">
      <w:pPr>
        <w:pStyle w:val="ListParagraph"/>
        <w:numPr>
          <w:ilvl w:val="1"/>
          <w:numId w:val="4"/>
        </w:numPr>
        <w:ind w:left="567" w:hanging="567"/>
        <w:rPr>
          <w:rFonts w:cs="Arial"/>
          <w:sz w:val="22"/>
          <w:lang w:val="en"/>
        </w:rPr>
      </w:pPr>
      <w:r w:rsidRPr="001E5746">
        <w:rPr>
          <w:rFonts w:cs="Arial"/>
          <w:sz w:val="22"/>
          <w:lang w:val="en"/>
        </w:rPr>
        <w:t xml:space="preserve">An electricity point </w:t>
      </w:r>
      <w:r>
        <w:rPr>
          <w:rFonts w:cs="Arial"/>
          <w:sz w:val="22"/>
          <w:lang w:val="en"/>
        </w:rPr>
        <w:t>is present on site and the</w:t>
      </w:r>
      <w:r w:rsidRPr="001E5746">
        <w:rPr>
          <w:rFonts w:cs="Arial"/>
          <w:sz w:val="22"/>
          <w:lang w:val="en"/>
        </w:rPr>
        <w:t xml:space="preserve"> </w:t>
      </w:r>
      <w:r w:rsidRPr="001E5746">
        <w:rPr>
          <w:rFonts w:cs="Arial"/>
          <w:sz w:val="22"/>
        </w:rPr>
        <w:t xml:space="preserve">Contractor at this site </w:t>
      </w:r>
      <w:proofErr w:type="gramStart"/>
      <w:r w:rsidRPr="001E5746">
        <w:rPr>
          <w:rFonts w:cs="Arial"/>
          <w:sz w:val="22"/>
        </w:rPr>
        <w:t>will at all times</w:t>
      </w:r>
      <w:proofErr w:type="gramEnd"/>
      <w:r w:rsidRPr="001E5746">
        <w:rPr>
          <w:rFonts w:cs="Arial"/>
          <w:sz w:val="22"/>
        </w:rPr>
        <w:t xml:space="preserve"> be expected to use the electrical hardware provided by the Council, taking responsibility for the electricity cupboard and arranging for the meter to be in their name and meeting all meter payments. </w:t>
      </w:r>
    </w:p>
    <w:p w14:paraId="1FC47393" w14:textId="77777777" w:rsidR="00692DE3" w:rsidRPr="00825257" w:rsidRDefault="00692DE3" w:rsidP="00825257">
      <w:pPr>
        <w:rPr>
          <w:sz w:val="22"/>
          <w:lang w:val="en"/>
        </w:rPr>
      </w:pPr>
    </w:p>
    <w:p w14:paraId="47AD323F" w14:textId="77777777" w:rsidR="003760F4" w:rsidRPr="00B61A4C" w:rsidRDefault="003760F4" w:rsidP="00825257">
      <w:pPr>
        <w:rPr>
          <w:rFonts w:ascii="Arial" w:hAnsi="Arial" w:cs="Arial"/>
          <w:b/>
          <w:sz w:val="22"/>
          <w:szCs w:val="22"/>
        </w:rPr>
      </w:pPr>
      <w:bookmarkStart w:id="4" w:name="_Toc378323953"/>
      <w:r w:rsidRPr="00B61A4C">
        <w:rPr>
          <w:rFonts w:ascii="Arial" w:hAnsi="Arial" w:cs="Arial"/>
          <w:b/>
          <w:sz w:val="22"/>
          <w:szCs w:val="22"/>
        </w:rPr>
        <w:t>LICENCES AT SITES</w:t>
      </w:r>
      <w:bookmarkEnd w:id="4"/>
    </w:p>
    <w:p w14:paraId="5A6D7D31" w14:textId="77777777" w:rsidR="003760F4" w:rsidRPr="00F30653" w:rsidRDefault="003760F4" w:rsidP="003760F4"/>
    <w:p w14:paraId="3568A6A1" w14:textId="108EA187" w:rsidR="003760F4" w:rsidRPr="00B61A4C" w:rsidRDefault="003760F4" w:rsidP="00E57018">
      <w:pPr>
        <w:pStyle w:val="ListParagraph"/>
        <w:numPr>
          <w:ilvl w:val="1"/>
          <w:numId w:val="4"/>
        </w:numPr>
        <w:ind w:left="567" w:hanging="567"/>
        <w:rPr>
          <w:rFonts w:cs="Arial"/>
          <w:sz w:val="22"/>
        </w:rPr>
      </w:pPr>
      <w:r w:rsidRPr="00B61A4C">
        <w:rPr>
          <w:rFonts w:cs="Arial"/>
          <w:sz w:val="22"/>
        </w:rPr>
        <w:t>The sites at Richmond Riverside</w:t>
      </w:r>
      <w:r w:rsidR="00DB248A">
        <w:rPr>
          <w:rFonts w:cs="Arial"/>
          <w:sz w:val="22"/>
        </w:rPr>
        <w:t xml:space="preserve"> </w:t>
      </w:r>
      <w:r w:rsidRPr="00B61A4C">
        <w:rPr>
          <w:rFonts w:cs="Arial"/>
          <w:sz w:val="22"/>
        </w:rPr>
        <w:t>and Richmond Green require a licence.  Richmond Green requires a licence because it is situated within 7 metres of the Green.  Richmond Riverside requires a licence because it has been classified as a highway.</w:t>
      </w:r>
    </w:p>
    <w:p w14:paraId="0ACD4290" w14:textId="77777777" w:rsidR="003760F4" w:rsidRPr="00EB1571" w:rsidRDefault="003760F4" w:rsidP="00B61A4C">
      <w:pPr>
        <w:tabs>
          <w:tab w:val="num" w:pos="720"/>
        </w:tabs>
        <w:ind w:left="567" w:hanging="567"/>
        <w:rPr>
          <w:rFonts w:ascii="Arial" w:hAnsi="Arial" w:cs="Arial"/>
          <w:sz w:val="22"/>
          <w:szCs w:val="22"/>
        </w:rPr>
      </w:pPr>
    </w:p>
    <w:p w14:paraId="7F7F3A24" w14:textId="2802227E" w:rsidR="003760F4" w:rsidRPr="00273B4D" w:rsidRDefault="003760F4" w:rsidP="004E51CD">
      <w:pPr>
        <w:pStyle w:val="ListParagraph"/>
        <w:numPr>
          <w:ilvl w:val="1"/>
          <w:numId w:val="4"/>
        </w:numPr>
        <w:ind w:left="567" w:hanging="567"/>
        <w:rPr>
          <w:rFonts w:cs="Arial"/>
          <w:sz w:val="22"/>
        </w:rPr>
      </w:pPr>
      <w:r w:rsidRPr="00B61A4C">
        <w:rPr>
          <w:rFonts w:cs="Arial"/>
          <w:sz w:val="22"/>
        </w:rPr>
        <w:t xml:space="preserve">The annual licence fee per site </w:t>
      </w:r>
      <w:r w:rsidR="004E51CD">
        <w:rPr>
          <w:rFonts w:cs="Arial"/>
          <w:sz w:val="22"/>
        </w:rPr>
        <w:t>is</w:t>
      </w:r>
      <w:r w:rsidR="00EC2ACA">
        <w:rPr>
          <w:rFonts w:cs="Arial"/>
          <w:sz w:val="22"/>
        </w:rPr>
        <w:t xml:space="preserve"> approximately</w:t>
      </w:r>
      <w:r w:rsidRPr="00B61A4C">
        <w:rPr>
          <w:rFonts w:cs="Arial"/>
          <w:sz w:val="22"/>
        </w:rPr>
        <w:t xml:space="preserve"> </w:t>
      </w:r>
      <w:r w:rsidR="00471FAC" w:rsidRPr="00471FAC">
        <w:rPr>
          <w:rFonts w:cs="Arial"/>
          <w:sz w:val="22"/>
        </w:rPr>
        <w:t xml:space="preserve">£1,076 </w:t>
      </w:r>
      <w:r w:rsidRPr="00273B4D">
        <w:rPr>
          <w:rFonts w:cs="Arial"/>
          <w:sz w:val="22"/>
        </w:rPr>
        <w:t>payable at the beginning of each financial year.  The licence fee is subject to annual review and uplift at the discretion of the Council</w:t>
      </w:r>
      <w:r w:rsidR="00471FAC">
        <w:rPr>
          <w:rFonts w:cs="Arial"/>
          <w:sz w:val="22"/>
        </w:rPr>
        <w:t xml:space="preserve"> Lice</w:t>
      </w:r>
      <w:r w:rsidR="00120D58">
        <w:rPr>
          <w:rFonts w:cs="Arial"/>
          <w:sz w:val="22"/>
        </w:rPr>
        <w:t>nsing team</w:t>
      </w:r>
      <w:r w:rsidRPr="00273B4D">
        <w:rPr>
          <w:rFonts w:cs="Arial"/>
          <w:sz w:val="22"/>
        </w:rPr>
        <w:t>.</w:t>
      </w:r>
    </w:p>
    <w:p w14:paraId="4EE6813F" w14:textId="77777777" w:rsidR="003760F4" w:rsidRPr="00F53537" w:rsidRDefault="003760F4" w:rsidP="00B61A4C">
      <w:pPr>
        <w:ind w:left="567" w:hanging="567"/>
        <w:rPr>
          <w:rFonts w:ascii="Arial" w:hAnsi="Arial" w:cs="Arial"/>
          <w:sz w:val="22"/>
          <w:szCs w:val="22"/>
        </w:rPr>
      </w:pPr>
    </w:p>
    <w:p w14:paraId="7BF925A0" w14:textId="77777777" w:rsidR="003760F4" w:rsidRPr="00B61A4C" w:rsidRDefault="003760F4" w:rsidP="00E57018">
      <w:pPr>
        <w:pStyle w:val="ListParagraph"/>
        <w:numPr>
          <w:ilvl w:val="1"/>
          <w:numId w:val="4"/>
        </w:numPr>
        <w:ind w:left="567" w:hanging="567"/>
        <w:rPr>
          <w:rFonts w:cs="Arial"/>
          <w:sz w:val="22"/>
        </w:rPr>
      </w:pPr>
      <w:r w:rsidRPr="00B61A4C">
        <w:rPr>
          <w:rFonts w:cs="Arial"/>
          <w:sz w:val="22"/>
        </w:rPr>
        <w:t>The licence fee must be met by the successful Contractor for each applicable site each year and each Contractor is responsible for obtaining the licences by contacting the Licensing Department directly at:</w:t>
      </w:r>
      <w:r w:rsidRPr="00B61A4C">
        <w:rPr>
          <w:rFonts w:cs="Arial"/>
          <w:sz w:val="22"/>
        </w:rPr>
        <w:tab/>
      </w:r>
    </w:p>
    <w:p w14:paraId="20255FDE" w14:textId="77777777" w:rsidR="003760F4" w:rsidRPr="00204E67" w:rsidRDefault="003760F4" w:rsidP="003760F4">
      <w:pPr>
        <w:ind w:left="1440" w:firstLine="720"/>
        <w:rPr>
          <w:rFonts w:ascii="Arial" w:hAnsi="Arial" w:cs="Arial"/>
          <w:sz w:val="22"/>
          <w:szCs w:val="22"/>
        </w:rPr>
      </w:pPr>
      <w:r w:rsidRPr="009A4C83">
        <w:rPr>
          <w:rFonts w:ascii="Arial" w:hAnsi="Arial" w:cs="Arial"/>
          <w:color w:val="000000"/>
          <w:sz w:val="22"/>
          <w:szCs w:val="22"/>
        </w:rPr>
        <w:t>Licensing</w:t>
      </w:r>
    </w:p>
    <w:p w14:paraId="54DB7B20" w14:textId="77777777" w:rsidR="003760F4" w:rsidRPr="009A4C83" w:rsidRDefault="003760F4" w:rsidP="003760F4">
      <w:pPr>
        <w:ind w:left="1440" w:firstLine="720"/>
        <w:rPr>
          <w:rFonts w:ascii="Arial" w:hAnsi="Arial" w:cs="Arial"/>
          <w:color w:val="000000"/>
          <w:sz w:val="22"/>
          <w:szCs w:val="22"/>
        </w:rPr>
      </w:pPr>
      <w:smartTag w:uri="urn:schemas-microsoft-com:office:smarttags" w:element="City">
        <w:r w:rsidRPr="009A4C83">
          <w:rPr>
            <w:rFonts w:ascii="Arial" w:hAnsi="Arial" w:cs="Arial"/>
            <w:color w:val="000000"/>
            <w:sz w:val="22"/>
            <w:szCs w:val="22"/>
          </w:rPr>
          <w:t>London</w:t>
        </w:r>
      </w:smartTag>
      <w:r w:rsidRPr="009A4C83">
        <w:rPr>
          <w:rFonts w:ascii="Arial" w:hAnsi="Arial" w:cs="Arial"/>
          <w:color w:val="000000"/>
          <w:sz w:val="22"/>
          <w:szCs w:val="22"/>
        </w:rPr>
        <w:t xml:space="preserve"> Borough of </w:t>
      </w:r>
      <w:smartTag w:uri="urn:schemas-microsoft-com:office:smarttags" w:element="City">
        <w:r w:rsidRPr="009A4C83">
          <w:rPr>
            <w:rFonts w:ascii="Arial" w:hAnsi="Arial" w:cs="Arial"/>
            <w:color w:val="000000"/>
            <w:sz w:val="22"/>
            <w:szCs w:val="22"/>
          </w:rPr>
          <w:t>Richmond</w:t>
        </w:r>
      </w:smartTag>
      <w:r w:rsidRPr="009A4C83">
        <w:rPr>
          <w:rFonts w:ascii="Arial" w:hAnsi="Arial" w:cs="Arial"/>
          <w:color w:val="000000"/>
          <w:sz w:val="22"/>
          <w:szCs w:val="22"/>
        </w:rPr>
        <w:t xml:space="preserve"> upon </w:t>
      </w:r>
      <w:smartTag w:uri="urn:schemas-microsoft-com:office:smarttags" w:element="place">
        <w:r w:rsidRPr="009A4C83">
          <w:rPr>
            <w:rFonts w:ascii="Arial" w:hAnsi="Arial" w:cs="Arial"/>
            <w:color w:val="000000"/>
            <w:sz w:val="22"/>
            <w:szCs w:val="22"/>
          </w:rPr>
          <w:t>Thames</w:t>
        </w:r>
      </w:smartTag>
    </w:p>
    <w:p w14:paraId="030F4C4D" w14:textId="77777777" w:rsidR="003760F4" w:rsidRPr="009A4C83" w:rsidRDefault="003760F4" w:rsidP="003760F4">
      <w:pPr>
        <w:ind w:left="1440" w:firstLine="720"/>
        <w:rPr>
          <w:rFonts w:ascii="Arial" w:hAnsi="Arial" w:cs="Arial"/>
          <w:color w:val="000000"/>
          <w:sz w:val="22"/>
          <w:szCs w:val="22"/>
        </w:rPr>
      </w:pPr>
      <w:r w:rsidRPr="009A4C83">
        <w:rPr>
          <w:rFonts w:ascii="Arial" w:hAnsi="Arial" w:cs="Arial"/>
          <w:color w:val="000000"/>
          <w:sz w:val="22"/>
          <w:szCs w:val="22"/>
        </w:rPr>
        <w:t>2</w:t>
      </w:r>
      <w:r w:rsidRPr="009A4C83">
        <w:rPr>
          <w:rFonts w:ascii="Arial" w:hAnsi="Arial" w:cs="Arial"/>
          <w:color w:val="000000"/>
          <w:sz w:val="22"/>
          <w:szCs w:val="22"/>
          <w:vertAlign w:val="superscript"/>
        </w:rPr>
        <w:t>nd</w:t>
      </w:r>
      <w:r w:rsidRPr="009A4C83">
        <w:rPr>
          <w:rFonts w:ascii="Arial" w:hAnsi="Arial" w:cs="Arial"/>
          <w:color w:val="000000"/>
          <w:sz w:val="22"/>
          <w:szCs w:val="22"/>
        </w:rPr>
        <w:t xml:space="preserve"> Floor</w:t>
      </w:r>
    </w:p>
    <w:p w14:paraId="7CEED8FF" w14:textId="77777777" w:rsidR="003760F4" w:rsidRPr="009A4C83" w:rsidRDefault="003760F4" w:rsidP="003760F4">
      <w:pPr>
        <w:ind w:left="1440" w:firstLine="720"/>
        <w:rPr>
          <w:rFonts w:ascii="Arial" w:hAnsi="Arial" w:cs="Arial"/>
          <w:color w:val="000000"/>
          <w:sz w:val="22"/>
          <w:szCs w:val="22"/>
        </w:rPr>
      </w:pPr>
      <w:r w:rsidRPr="009A4C83">
        <w:rPr>
          <w:rFonts w:ascii="Arial" w:hAnsi="Arial" w:cs="Arial"/>
          <w:color w:val="000000"/>
          <w:sz w:val="22"/>
          <w:szCs w:val="22"/>
        </w:rPr>
        <w:t>Civic Centre</w:t>
      </w:r>
    </w:p>
    <w:p w14:paraId="7207A33A" w14:textId="77777777" w:rsidR="003760F4" w:rsidRPr="009A4C83" w:rsidRDefault="003760F4" w:rsidP="003760F4">
      <w:pPr>
        <w:ind w:left="1440" w:firstLine="720"/>
        <w:rPr>
          <w:rFonts w:ascii="Arial" w:hAnsi="Arial" w:cs="Arial"/>
          <w:color w:val="000000"/>
          <w:sz w:val="22"/>
          <w:szCs w:val="22"/>
        </w:rPr>
      </w:pPr>
      <w:smartTag w:uri="urn:schemas-microsoft-com:office:smarttags" w:element="Street">
        <w:smartTag w:uri="urn:schemas-microsoft-com:office:smarttags" w:element="address">
          <w:r w:rsidRPr="009A4C83">
            <w:rPr>
              <w:rFonts w:ascii="Arial" w:hAnsi="Arial" w:cs="Arial"/>
              <w:color w:val="000000"/>
              <w:sz w:val="22"/>
              <w:szCs w:val="22"/>
            </w:rPr>
            <w:t>44 York Street</w:t>
          </w:r>
        </w:smartTag>
      </w:smartTag>
    </w:p>
    <w:p w14:paraId="2A0DCAE7" w14:textId="77777777" w:rsidR="003760F4" w:rsidRPr="00930C6E" w:rsidRDefault="003760F4" w:rsidP="003760F4">
      <w:pPr>
        <w:ind w:left="1440" w:firstLine="720"/>
        <w:rPr>
          <w:rFonts w:ascii="Arial" w:hAnsi="Arial" w:cs="Arial"/>
          <w:color w:val="000000"/>
          <w:sz w:val="22"/>
          <w:szCs w:val="22"/>
        </w:rPr>
      </w:pPr>
      <w:r w:rsidRPr="00930C6E">
        <w:rPr>
          <w:rFonts w:ascii="Arial" w:hAnsi="Arial" w:cs="Arial"/>
          <w:color w:val="000000"/>
          <w:sz w:val="22"/>
          <w:szCs w:val="22"/>
        </w:rPr>
        <w:t>Twickenham</w:t>
      </w:r>
    </w:p>
    <w:p w14:paraId="6E2DC9DF" w14:textId="77777777" w:rsidR="003760F4" w:rsidRPr="00825257" w:rsidRDefault="003760F4" w:rsidP="003760F4">
      <w:pPr>
        <w:ind w:left="1440" w:firstLine="720"/>
        <w:rPr>
          <w:rFonts w:ascii="Arial" w:hAnsi="Arial" w:cs="Arial"/>
          <w:color w:val="000000"/>
          <w:sz w:val="22"/>
          <w:szCs w:val="22"/>
        </w:rPr>
      </w:pPr>
      <w:r w:rsidRPr="00825257">
        <w:rPr>
          <w:rFonts w:ascii="Arial" w:hAnsi="Arial" w:cs="Arial"/>
          <w:color w:val="000000"/>
          <w:sz w:val="22"/>
          <w:szCs w:val="22"/>
        </w:rPr>
        <w:t xml:space="preserve">Middlesex TW1 3BZ </w:t>
      </w:r>
    </w:p>
    <w:p w14:paraId="6DA65490" w14:textId="77777777" w:rsidR="003760F4" w:rsidRPr="00825257" w:rsidRDefault="003760F4" w:rsidP="002450D2">
      <w:pPr>
        <w:ind w:left="2160"/>
        <w:rPr>
          <w:rFonts w:ascii="Arial" w:hAnsi="Arial" w:cs="Arial"/>
          <w:color w:val="000000"/>
          <w:sz w:val="22"/>
          <w:szCs w:val="22"/>
        </w:rPr>
      </w:pPr>
      <w:r w:rsidRPr="00825257">
        <w:rPr>
          <w:rFonts w:ascii="Arial" w:hAnsi="Arial" w:cs="Arial"/>
          <w:color w:val="000000"/>
          <w:sz w:val="22"/>
          <w:szCs w:val="22"/>
        </w:rPr>
        <w:t>Telephone: 020 8831 6455</w:t>
      </w:r>
      <w:r w:rsidRPr="00825257">
        <w:rPr>
          <w:rFonts w:ascii="Arial" w:hAnsi="Arial" w:cs="Arial"/>
          <w:color w:val="000000"/>
          <w:sz w:val="22"/>
          <w:szCs w:val="22"/>
        </w:rPr>
        <w:br/>
        <w:t>Fax: 020 8891 7713</w:t>
      </w:r>
      <w:r w:rsidRPr="00825257">
        <w:rPr>
          <w:rFonts w:ascii="Arial" w:hAnsi="Arial" w:cs="Arial"/>
          <w:color w:val="000000"/>
          <w:sz w:val="22"/>
          <w:szCs w:val="22"/>
        </w:rPr>
        <w:br/>
        <w:t xml:space="preserve">Email: </w:t>
      </w:r>
      <w:hyperlink r:id="rId22" w:history="1">
        <w:r w:rsidRPr="00825257">
          <w:rPr>
            <w:color w:val="000000"/>
          </w:rPr>
          <w:t>licensing@richmond.gov.uk</w:t>
        </w:r>
      </w:hyperlink>
    </w:p>
    <w:p w14:paraId="21070F87" w14:textId="77777777" w:rsidR="003760F4" w:rsidRDefault="003760F4" w:rsidP="003760F4">
      <w:pPr>
        <w:ind w:left="720"/>
        <w:rPr>
          <w:rFonts w:ascii="Arial" w:hAnsi="Arial" w:cs="Arial"/>
          <w:sz w:val="22"/>
          <w:szCs w:val="22"/>
        </w:rPr>
      </w:pPr>
    </w:p>
    <w:p w14:paraId="26EB6139" w14:textId="21753668" w:rsidR="003760F4" w:rsidRDefault="003760F4" w:rsidP="00D80887">
      <w:pPr>
        <w:ind w:left="567"/>
        <w:rPr>
          <w:rFonts w:ascii="Arial" w:hAnsi="Arial" w:cs="Arial"/>
          <w:sz w:val="22"/>
          <w:szCs w:val="22"/>
        </w:rPr>
      </w:pPr>
      <w:r>
        <w:rPr>
          <w:rFonts w:ascii="Arial" w:hAnsi="Arial" w:cs="Arial"/>
          <w:sz w:val="22"/>
          <w:szCs w:val="22"/>
        </w:rPr>
        <w:t xml:space="preserve">A sample licence application form is provided in Appendix </w:t>
      </w:r>
      <w:r w:rsidR="003C2A88">
        <w:rPr>
          <w:rFonts w:ascii="Arial" w:hAnsi="Arial" w:cs="Arial"/>
          <w:sz w:val="22"/>
          <w:szCs w:val="22"/>
        </w:rPr>
        <w:t>C</w:t>
      </w:r>
      <w:r>
        <w:rPr>
          <w:rFonts w:ascii="Arial" w:hAnsi="Arial" w:cs="Arial"/>
          <w:sz w:val="22"/>
          <w:szCs w:val="22"/>
        </w:rPr>
        <w:t>.</w:t>
      </w:r>
    </w:p>
    <w:p w14:paraId="2EFD7D82" w14:textId="77777777" w:rsidR="003760F4" w:rsidRPr="00F53537" w:rsidRDefault="003760F4" w:rsidP="003760F4">
      <w:pPr>
        <w:ind w:left="720"/>
        <w:rPr>
          <w:rFonts w:ascii="Arial" w:hAnsi="Arial" w:cs="Arial"/>
          <w:sz w:val="22"/>
          <w:szCs w:val="22"/>
        </w:rPr>
      </w:pPr>
    </w:p>
    <w:p w14:paraId="4DC4A7BD" w14:textId="77777777" w:rsidR="003760F4" w:rsidRPr="00D80887" w:rsidRDefault="003760F4" w:rsidP="00E57018">
      <w:pPr>
        <w:pStyle w:val="ListParagraph"/>
        <w:numPr>
          <w:ilvl w:val="1"/>
          <w:numId w:val="4"/>
        </w:numPr>
        <w:ind w:left="567" w:hanging="567"/>
        <w:rPr>
          <w:rFonts w:cs="Arial"/>
          <w:sz w:val="22"/>
        </w:rPr>
      </w:pPr>
      <w:r w:rsidRPr="00D80887">
        <w:rPr>
          <w:rFonts w:cs="Arial"/>
          <w:sz w:val="22"/>
        </w:rPr>
        <w:t>Licences need to be in place before the successful supplier can operate on any of these sites. Please allow sufficient time to apply for the relevant licence.</w:t>
      </w:r>
    </w:p>
    <w:p w14:paraId="0C63CA64" w14:textId="77777777" w:rsidR="003760F4" w:rsidRPr="00EB1571" w:rsidRDefault="003760F4" w:rsidP="00D80887">
      <w:pPr>
        <w:ind w:left="567" w:hanging="567"/>
        <w:rPr>
          <w:rFonts w:ascii="Arial" w:hAnsi="Arial" w:cs="Arial"/>
          <w:sz w:val="22"/>
          <w:szCs w:val="22"/>
        </w:rPr>
      </w:pPr>
    </w:p>
    <w:p w14:paraId="2CAFDD82" w14:textId="16EC5375" w:rsidR="003760F4" w:rsidRPr="00825257" w:rsidRDefault="003760F4" w:rsidP="00825257">
      <w:pPr>
        <w:pStyle w:val="ListParagraph"/>
        <w:numPr>
          <w:ilvl w:val="1"/>
          <w:numId w:val="4"/>
        </w:numPr>
        <w:ind w:left="567" w:hanging="567"/>
        <w:rPr>
          <w:rFonts w:cs="Arial"/>
          <w:sz w:val="22"/>
        </w:rPr>
      </w:pPr>
      <w:r w:rsidRPr="00D80887">
        <w:rPr>
          <w:rFonts w:cs="Arial"/>
          <w:sz w:val="22"/>
        </w:rPr>
        <w:t xml:space="preserve">Licences are subject to the Street Trading Standard Terms and Conditions detailed in Appendix </w:t>
      </w:r>
      <w:r w:rsidR="008D19BE">
        <w:rPr>
          <w:rFonts w:cs="Arial"/>
          <w:sz w:val="22"/>
        </w:rPr>
        <w:t>B</w:t>
      </w:r>
      <w:r w:rsidRPr="00D80887">
        <w:rPr>
          <w:rFonts w:cs="Arial"/>
          <w:sz w:val="22"/>
        </w:rPr>
        <w:t>. All successful Contractors must abide by these Terms and Conditions.</w:t>
      </w:r>
    </w:p>
    <w:p w14:paraId="71D19DC3" w14:textId="77777777" w:rsidR="003760F4" w:rsidRDefault="003760F4" w:rsidP="003760F4">
      <w:pPr>
        <w:rPr>
          <w:rFonts w:ascii="Arial" w:hAnsi="Arial" w:cs="Arial"/>
          <w:sz w:val="22"/>
          <w:szCs w:val="22"/>
        </w:rPr>
      </w:pPr>
    </w:p>
    <w:p w14:paraId="119E445E" w14:textId="77777777" w:rsidR="003760F4" w:rsidRPr="00D80887" w:rsidRDefault="003760F4" w:rsidP="00E57018">
      <w:pPr>
        <w:pStyle w:val="Heading1"/>
        <w:keepLines w:val="0"/>
        <w:numPr>
          <w:ilvl w:val="0"/>
          <w:numId w:val="4"/>
        </w:numPr>
        <w:spacing w:before="0"/>
        <w:ind w:left="567" w:hanging="567"/>
        <w:rPr>
          <w:rFonts w:ascii="Arial" w:hAnsi="Arial" w:cs="Arial"/>
          <w:b/>
          <w:color w:val="auto"/>
          <w:sz w:val="22"/>
          <w:szCs w:val="22"/>
        </w:rPr>
      </w:pPr>
      <w:bookmarkStart w:id="5" w:name="_Toc378323954"/>
      <w:r w:rsidRPr="00D80887">
        <w:rPr>
          <w:rFonts w:ascii="Arial" w:hAnsi="Arial" w:cs="Arial"/>
          <w:b/>
          <w:color w:val="auto"/>
          <w:sz w:val="22"/>
          <w:szCs w:val="22"/>
        </w:rPr>
        <w:t>CATERING REQUIREMENTS</w:t>
      </w:r>
      <w:bookmarkEnd w:id="5"/>
    </w:p>
    <w:p w14:paraId="7FB18DCE" w14:textId="77777777" w:rsidR="003760F4" w:rsidRDefault="003760F4" w:rsidP="00D80887">
      <w:pPr>
        <w:ind w:left="567" w:hanging="567"/>
        <w:rPr>
          <w:rFonts w:ascii="Arial" w:hAnsi="Arial" w:cs="Arial"/>
          <w:sz w:val="22"/>
          <w:szCs w:val="22"/>
        </w:rPr>
      </w:pPr>
    </w:p>
    <w:p w14:paraId="599A18DC" w14:textId="77777777" w:rsidR="003760F4" w:rsidRPr="00D80887" w:rsidRDefault="003760F4" w:rsidP="00E57018">
      <w:pPr>
        <w:pStyle w:val="ListParagraph"/>
        <w:numPr>
          <w:ilvl w:val="1"/>
          <w:numId w:val="4"/>
        </w:numPr>
        <w:ind w:left="567" w:hanging="567"/>
        <w:rPr>
          <w:rFonts w:cs="Arial"/>
          <w:sz w:val="22"/>
        </w:rPr>
      </w:pPr>
      <w:r w:rsidRPr="00D80887">
        <w:rPr>
          <w:rFonts w:cs="Arial"/>
          <w:sz w:val="22"/>
        </w:rPr>
        <w:t>It is the Councils’ ambition is to provide quality park environment catering services throughout the borough.</w:t>
      </w:r>
    </w:p>
    <w:p w14:paraId="07B8A809" w14:textId="77777777" w:rsidR="003760F4" w:rsidRDefault="003760F4" w:rsidP="00D80887">
      <w:pPr>
        <w:ind w:left="567" w:hanging="567"/>
        <w:rPr>
          <w:rFonts w:ascii="Arial" w:hAnsi="Arial" w:cs="Arial"/>
          <w:sz w:val="22"/>
          <w:szCs w:val="22"/>
        </w:rPr>
      </w:pPr>
    </w:p>
    <w:p w14:paraId="52131B43" w14:textId="416B1FCA" w:rsidR="003760F4" w:rsidRDefault="003760F4" w:rsidP="00E57018">
      <w:pPr>
        <w:pStyle w:val="ListParagraph"/>
        <w:numPr>
          <w:ilvl w:val="1"/>
          <w:numId w:val="4"/>
        </w:numPr>
        <w:ind w:left="567" w:hanging="567"/>
        <w:rPr>
          <w:rFonts w:cs="Arial"/>
          <w:sz w:val="22"/>
        </w:rPr>
      </w:pPr>
      <w:r w:rsidRPr="00D80887">
        <w:rPr>
          <w:rFonts w:cs="Arial"/>
          <w:sz w:val="22"/>
        </w:rPr>
        <w:lastRenderedPageBreak/>
        <w:t>Those sites that require licences (Richmond Riverside and Richmond Green) are limited to selling ice-creams and cold refreshments only, however there is scope at all other sites to build upon this and provide a more varied offer of food and drink throughout the year</w:t>
      </w:r>
    </w:p>
    <w:p w14:paraId="2B669DB6" w14:textId="77777777" w:rsidR="00A160B1" w:rsidRPr="00825257" w:rsidRDefault="00A160B1" w:rsidP="00825257">
      <w:pPr>
        <w:pStyle w:val="ListParagraph"/>
        <w:rPr>
          <w:rFonts w:cs="Arial"/>
          <w:sz w:val="22"/>
        </w:rPr>
      </w:pPr>
    </w:p>
    <w:p w14:paraId="30B3496E" w14:textId="77777777" w:rsidR="009A1FEC" w:rsidRDefault="00321BE3" w:rsidP="00321BE3">
      <w:pPr>
        <w:pStyle w:val="ListParagraph"/>
        <w:numPr>
          <w:ilvl w:val="1"/>
          <w:numId w:val="4"/>
        </w:numPr>
        <w:ind w:left="567" w:hanging="567"/>
        <w:rPr>
          <w:rFonts w:cs="Arial"/>
          <w:sz w:val="22"/>
        </w:rPr>
      </w:pPr>
      <w:r w:rsidRPr="00321BE3">
        <w:rPr>
          <w:rFonts w:cs="Arial"/>
          <w:sz w:val="22"/>
        </w:rPr>
        <w:t xml:space="preserve">Lot 2 at Richmond Riverside will operate as a trial concession and may provide an alternative food and beverage offer, subject to the Council’s approval and any required street trading licence. This offer should complement, rather than duplicate, the Lot 1 concession and should add variety for visitors while remaining suitable for the riverside setting. </w:t>
      </w:r>
    </w:p>
    <w:p w14:paraId="4209C9CF" w14:textId="77777777" w:rsidR="003760F4" w:rsidRDefault="003760F4" w:rsidP="00825257">
      <w:pPr>
        <w:pStyle w:val="ListParagraph"/>
        <w:ind w:left="0"/>
        <w:rPr>
          <w:rFonts w:cs="Arial"/>
          <w:sz w:val="22"/>
        </w:rPr>
      </w:pPr>
    </w:p>
    <w:p w14:paraId="0C8FD654" w14:textId="419E8ED6" w:rsidR="003760F4" w:rsidRPr="00D80887" w:rsidRDefault="003760F4" w:rsidP="00E57018">
      <w:pPr>
        <w:pStyle w:val="ListParagraph"/>
        <w:numPr>
          <w:ilvl w:val="1"/>
          <w:numId w:val="4"/>
        </w:numPr>
        <w:ind w:left="567" w:hanging="567"/>
        <w:rPr>
          <w:rFonts w:cs="Arial"/>
          <w:sz w:val="22"/>
        </w:rPr>
      </w:pPr>
      <w:r w:rsidRPr="00D80887">
        <w:rPr>
          <w:rFonts w:cs="Arial"/>
          <w:sz w:val="22"/>
        </w:rPr>
        <w:t xml:space="preserve">It is envisaged that the </w:t>
      </w:r>
      <w:r w:rsidR="004E51CD">
        <w:rPr>
          <w:rFonts w:cs="Arial"/>
          <w:sz w:val="22"/>
        </w:rPr>
        <w:t>trading vans</w:t>
      </w:r>
      <w:r w:rsidRPr="00D80887">
        <w:rPr>
          <w:rFonts w:cs="Arial"/>
          <w:sz w:val="22"/>
        </w:rPr>
        <w:t xml:space="preserve"> will offer a convenient quick snack service to visitors that offers high quality, great service and excellent value.</w:t>
      </w:r>
    </w:p>
    <w:p w14:paraId="051E1CFA" w14:textId="77777777" w:rsidR="003760F4" w:rsidRPr="00260AA5" w:rsidRDefault="003760F4" w:rsidP="00D80887">
      <w:pPr>
        <w:ind w:left="567" w:hanging="567"/>
        <w:rPr>
          <w:rFonts w:ascii="Arial" w:hAnsi="Arial" w:cs="Arial"/>
          <w:sz w:val="22"/>
          <w:szCs w:val="22"/>
        </w:rPr>
      </w:pPr>
    </w:p>
    <w:p w14:paraId="6F4A48BB" w14:textId="77777777" w:rsidR="003760F4" w:rsidRPr="00D80887" w:rsidRDefault="003760F4" w:rsidP="00E57018">
      <w:pPr>
        <w:pStyle w:val="ListParagraph"/>
        <w:numPr>
          <w:ilvl w:val="1"/>
          <w:numId w:val="4"/>
        </w:numPr>
        <w:ind w:left="567" w:hanging="567"/>
        <w:rPr>
          <w:rFonts w:cs="Arial"/>
          <w:sz w:val="22"/>
        </w:rPr>
      </w:pPr>
      <w:r w:rsidRPr="00D80887">
        <w:rPr>
          <w:rFonts w:cs="Arial"/>
          <w:sz w:val="22"/>
        </w:rPr>
        <w:t xml:space="preserve">The food offer should have a seasonal flavour where possible and the use of fresh and ethically traded/sourced product is strongly encouraged. We do however understand that a balance is necessary between this type of item and other popular fare that one expects to find in a public park environment. Of utmost importance is a consistently high quality of food and service delivered throughout the year. </w:t>
      </w:r>
    </w:p>
    <w:p w14:paraId="0FD52AB1" w14:textId="77777777" w:rsidR="003760F4" w:rsidRDefault="003760F4" w:rsidP="00D80887">
      <w:pPr>
        <w:pStyle w:val="ListParagraph"/>
        <w:ind w:left="567" w:hanging="567"/>
        <w:rPr>
          <w:rFonts w:cs="Arial"/>
          <w:sz w:val="22"/>
        </w:rPr>
      </w:pPr>
    </w:p>
    <w:p w14:paraId="7FD38C68" w14:textId="77777777" w:rsidR="003760F4" w:rsidRPr="00D80887" w:rsidRDefault="003760F4" w:rsidP="00E57018">
      <w:pPr>
        <w:pStyle w:val="ListParagraph"/>
        <w:numPr>
          <w:ilvl w:val="1"/>
          <w:numId w:val="4"/>
        </w:numPr>
        <w:ind w:left="567" w:hanging="567"/>
        <w:rPr>
          <w:rFonts w:cs="Arial"/>
          <w:sz w:val="22"/>
        </w:rPr>
      </w:pPr>
      <w:r w:rsidRPr="00D80887">
        <w:rPr>
          <w:rFonts w:cs="Arial"/>
          <w:sz w:val="22"/>
        </w:rPr>
        <w:t>The sale of alcohol is not permitted at any of the sites.</w:t>
      </w:r>
    </w:p>
    <w:p w14:paraId="4334AB93" w14:textId="7ADA8C4B" w:rsidR="003760F4" w:rsidRPr="00D80887" w:rsidRDefault="003760F4" w:rsidP="00E57018">
      <w:pPr>
        <w:pStyle w:val="Heading1"/>
        <w:keepLines w:val="0"/>
        <w:numPr>
          <w:ilvl w:val="0"/>
          <w:numId w:val="4"/>
        </w:numPr>
        <w:spacing w:before="0"/>
        <w:ind w:left="567" w:hanging="567"/>
        <w:rPr>
          <w:rFonts w:ascii="Arial" w:hAnsi="Arial" w:cs="Arial"/>
          <w:b/>
          <w:color w:val="auto"/>
          <w:sz w:val="22"/>
          <w:szCs w:val="22"/>
        </w:rPr>
      </w:pPr>
      <w:bookmarkStart w:id="6" w:name="_Toc378323955"/>
      <w:r w:rsidRPr="00D80887">
        <w:rPr>
          <w:rFonts w:ascii="Arial" w:hAnsi="Arial" w:cs="Arial"/>
          <w:b/>
          <w:color w:val="auto"/>
          <w:sz w:val="22"/>
          <w:szCs w:val="22"/>
        </w:rPr>
        <w:t>MOBILE VEHICLES</w:t>
      </w:r>
      <w:bookmarkEnd w:id="6"/>
    </w:p>
    <w:p w14:paraId="56A710F3" w14:textId="77777777" w:rsidR="003760F4" w:rsidRPr="0088192E" w:rsidRDefault="003760F4" w:rsidP="00D80887">
      <w:pPr>
        <w:ind w:left="567" w:hanging="567"/>
        <w:rPr>
          <w:rFonts w:ascii="Arial" w:hAnsi="Arial" w:cs="Arial"/>
          <w:sz w:val="22"/>
          <w:szCs w:val="22"/>
        </w:rPr>
      </w:pPr>
    </w:p>
    <w:p w14:paraId="659AA33C" w14:textId="2D45104F" w:rsidR="00757CE0" w:rsidRDefault="003760F4" w:rsidP="00757CE0">
      <w:pPr>
        <w:pStyle w:val="ListParagraph"/>
        <w:numPr>
          <w:ilvl w:val="1"/>
          <w:numId w:val="4"/>
        </w:numPr>
        <w:ind w:left="567" w:hanging="567"/>
        <w:rPr>
          <w:rFonts w:cs="Arial"/>
          <w:sz w:val="22"/>
        </w:rPr>
      </w:pPr>
      <w:r w:rsidRPr="00D80887">
        <w:rPr>
          <w:rFonts w:cs="Arial"/>
          <w:sz w:val="22"/>
        </w:rPr>
        <w:t>It is the responsibility of the Contractor to provide vehicles from which the services will be operated</w:t>
      </w:r>
      <w:r w:rsidR="00757CE0">
        <w:rPr>
          <w:rFonts w:cs="Arial"/>
          <w:sz w:val="22"/>
        </w:rPr>
        <w:t>.</w:t>
      </w:r>
    </w:p>
    <w:p w14:paraId="1DB9C12C" w14:textId="0C2AEB89" w:rsidR="003760F4" w:rsidRDefault="00757CE0" w:rsidP="00757CE0">
      <w:pPr>
        <w:pStyle w:val="ListParagraph"/>
        <w:ind w:left="567"/>
        <w:rPr>
          <w:rFonts w:cs="Arial"/>
          <w:sz w:val="22"/>
        </w:rPr>
      </w:pPr>
      <w:r>
        <w:rPr>
          <w:rFonts w:cs="Arial"/>
          <w:sz w:val="22"/>
        </w:rPr>
        <w:t xml:space="preserve"> </w:t>
      </w:r>
    </w:p>
    <w:p w14:paraId="7A348A06" w14:textId="1320D861" w:rsidR="003760F4" w:rsidRPr="00D80887" w:rsidRDefault="003760F4" w:rsidP="00E57018">
      <w:pPr>
        <w:pStyle w:val="ListParagraph"/>
        <w:numPr>
          <w:ilvl w:val="1"/>
          <w:numId w:val="4"/>
        </w:numPr>
        <w:ind w:left="567" w:hanging="567"/>
        <w:rPr>
          <w:rFonts w:cs="Arial"/>
          <w:sz w:val="22"/>
        </w:rPr>
      </w:pPr>
      <w:r w:rsidRPr="00D80887">
        <w:rPr>
          <w:rFonts w:cs="Arial"/>
          <w:sz w:val="22"/>
        </w:rPr>
        <w:t>The vehicles must mobile enough to be able to be removed from site every day. No vehicle can be left at any of the sites outside of the operating hours.</w:t>
      </w:r>
    </w:p>
    <w:p w14:paraId="4CA00E9A" w14:textId="77777777" w:rsidR="003760F4" w:rsidRPr="00CF3994" w:rsidRDefault="003760F4" w:rsidP="00D80887">
      <w:pPr>
        <w:ind w:left="567" w:hanging="567"/>
        <w:rPr>
          <w:rFonts w:ascii="Arial" w:hAnsi="Arial" w:cs="Arial"/>
          <w:sz w:val="22"/>
          <w:szCs w:val="22"/>
        </w:rPr>
      </w:pPr>
    </w:p>
    <w:p w14:paraId="335CFEB1" w14:textId="77777777" w:rsidR="003760F4" w:rsidRPr="00D80887" w:rsidRDefault="003760F4" w:rsidP="00E57018">
      <w:pPr>
        <w:pStyle w:val="ListParagraph"/>
        <w:numPr>
          <w:ilvl w:val="1"/>
          <w:numId w:val="4"/>
        </w:numPr>
        <w:ind w:left="567" w:hanging="567"/>
        <w:rPr>
          <w:rFonts w:cs="Arial"/>
          <w:sz w:val="22"/>
        </w:rPr>
      </w:pPr>
      <w:r w:rsidRPr="00D80887">
        <w:rPr>
          <w:rFonts w:cs="Arial"/>
          <w:sz w:val="22"/>
        </w:rPr>
        <w:t>The contractor shall ensure that any vehicle used to perform the service complies with the latest European Emissions Standards and demonstrates the lowest CO² emissions levels and highest fuel economy with reference to the link below:</w:t>
      </w:r>
    </w:p>
    <w:p w14:paraId="11A3907D" w14:textId="77777777" w:rsidR="003760F4" w:rsidRDefault="003760F4" w:rsidP="00D80887">
      <w:pPr>
        <w:tabs>
          <w:tab w:val="left" w:pos="-1843"/>
          <w:tab w:val="left" w:pos="567"/>
          <w:tab w:val="left" w:pos="1134"/>
          <w:tab w:val="left" w:pos="5670"/>
        </w:tabs>
        <w:ind w:left="567" w:right="140" w:hanging="567"/>
        <w:jc w:val="both"/>
        <w:rPr>
          <w:rFonts w:ascii="Arial" w:hAnsi="Arial" w:cs="Arial"/>
          <w:sz w:val="22"/>
          <w:szCs w:val="22"/>
        </w:rPr>
      </w:pPr>
    </w:p>
    <w:p w14:paraId="4AEACA20" w14:textId="77777777" w:rsidR="003760F4" w:rsidRPr="0084337E" w:rsidRDefault="003760F4" w:rsidP="00D80887">
      <w:pPr>
        <w:ind w:left="567" w:hanging="567"/>
        <w:rPr>
          <w:rFonts w:ascii="Arial" w:hAnsi="Arial" w:cs="Arial"/>
          <w:color w:val="0000FF"/>
          <w:sz w:val="22"/>
          <w:szCs w:val="22"/>
        </w:rPr>
      </w:pPr>
      <w:hyperlink r:id="rId23" w:history="1">
        <w:r w:rsidRPr="0084337E">
          <w:rPr>
            <w:rStyle w:val="Hyperlink"/>
            <w:rFonts w:ascii="Arial" w:hAnsi="Arial" w:cs="Arial"/>
            <w:sz w:val="22"/>
            <w:szCs w:val="22"/>
          </w:rPr>
          <w:t>http://www.direct.gov.uk/en/Motoring/OwningAVehicle/HowToTaxYourVehicle/DG_10012524</w:t>
        </w:r>
      </w:hyperlink>
    </w:p>
    <w:p w14:paraId="2C5908BD" w14:textId="77777777" w:rsidR="003760F4" w:rsidRPr="007965F5" w:rsidRDefault="003760F4" w:rsidP="00D80887">
      <w:pPr>
        <w:ind w:left="567" w:hanging="567"/>
        <w:rPr>
          <w:rFonts w:ascii="Arial" w:hAnsi="Arial" w:cs="Arial"/>
        </w:rPr>
      </w:pPr>
    </w:p>
    <w:p w14:paraId="6EB10FB4" w14:textId="77777777" w:rsidR="003760F4" w:rsidRPr="00D80887" w:rsidRDefault="003760F4" w:rsidP="00E57018">
      <w:pPr>
        <w:pStyle w:val="ListParagraph"/>
        <w:numPr>
          <w:ilvl w:val="1"/>
          <w:numId w:val="4"/>
        </w:numPr>
        <w:ind w:left="567" w:hanging="567"/>
        <w:rPr>
          <w:rFonts w:cs="Arial"/>
          <w:sz w:val="22"/>
        </w:rPr>
      </w:pPr>
      <w:r w:rsidRPr="00D80887">
        <w:rPr>
          <w:rFonts w:cs="Arial"/>
          <w:sz w:val="22"/>
        </w:rPr>
        <w:t>The contractor shall ensure that any vehicle used to perform the service is regularly maintained to ensure optimum fuel efficiency and compliant with all current vehicle regulations.</w:t>
      </w:r>
    </w:p>
    <w:p w14:paraId="19B44C74" w14:textId="77777777" w:rsidR="003760F4" w:rsidRDefault="003760F4" w:rsidP="00D80887">
      <w:pPr>
        <w:ind w:left="567" w:hanging="567"/>
        <w:rPr>
          <w:rFonts w:ascii="Arial" w:hAnsi="Arial" w:cs="Arial"/>
          <w:sz w:val="22"/>
          <w:szCs w:val="22"/>
        </w:rPr>
      </w:pPr>
    </w:p>
    <w:p w14:paraId="34E5AC86" w14:textId="77777777" w:rsidR="003760F4" w:rsidRPr="00D80887" w:rsidRDefault="003760F4" w:rsidP="00E57018">
      <w:pPr>
        <w:pStyle w:val="ListParagraph"/>
        <w:numPr>
          <w:ilvl w:val="1"/>
          <w:numId w:val="4"/>
        </w:numPr>
        <w:ind w:left="567" w:hanging="567"/>
        <w:rPr>
          <w:rFonts w:cs="Arial"/>
          <w:sz w:val="22"/>
        </w:rPr>
      </w:pPr>
      <w:r w:rsidRPr="00D80887">
        <w:rPr>
          <w:rFonts w:cs="Arial"/>
          <w:sz w:val="22"/>
        </w:rPr>
        <w:t>All motor vehicles must be suitably insured and taxed to be driven on the highways.</w:t>
      </w:r>
    </w:p>
    <w:p w14:paraId="6A1854DD" w14:textId="77777777" w:rsidR="003760F4" w:rsidRDefault="003760F4" w:rsidP="00D80887">
      <w:pPr>
        <w:pStyle w:val="ListParagraph"/>
        <w:ind w:left="567" w:hanging="567"/>
        <w:rPr>
          <w:rFonts w:cs="Arial"/>
          <w:sz w:val="22"/>
        </w:rPr>
      </w:pPr>
    </w:p>
    <w:p w14:paraId="427C875D" w14:textId="6D8107C4" w:rsidR="003760F4" w:rsidRPr="00D80887" w:rsidRDefault="003760F4" w:rsidP="00E57018">
      <w:pPr>
        <w:pStyle w:val="ListParagraph"/>
        <w:numPr>
          <w:ilvl w:val="1"/>
          <w:numId w:val="4"/>
        </w:numPr>
        <w:ind w:left="567" w:hanging="567"/>
        <w:rPr>
          <w:rFonts w:cs="Arial"/>
          <w:sz w:val="22"/>
        </w:rPr>
      </w:pPr>
      <w:r w:rsidRPr="00D80887">
        <w:rPr>
          <w:rFonts w:cs="Arial"/>
          <w:sz w:val="22"/>
        </w:rPr>
        <w:t>The vehicle does not need to be a ‘traditional’ ice cream van; it may be that a bicycle is more suitable at some of the sites for example. The Council will accept proposals of alternative vehicles provided they meet the criteria detailed in this specification and are sympathetic to the park environment.</w:t>
      </w:r>
    </w:p>
    <w:p w14:paraId="20ABA6A4" w14:textId="77777777" w:rsidR="003760F4" w:rsidRPr="00D80887" w:rsidRDefault="003760F4" w:rsidP="00E57018">
      <w:pPr>
        <w:pStyle w:val="Heading1"/>
        <w:keepLines w:val="0"/>
        <w:numPr>
          <w:ilvl w:val="0"/>
          <w:numId w:val="4"/>
        </w:numPr>
        <w:spacing w:before="0"/>
        <w:ind w:left="567" w:hanging="567"/>
        <w:rPr>
          <w:rFonts w:ascii="Arial" w:hAnsi="Arial" w:cs="Arial"/>
          <w:b/>
          <w:color w:val="auto"/>
          <w:sz w:val="22"/>
          <w:szCs w:val="22"/>
        </w:rPr>
      </w:pPr>
      <w:bookmarkStart w:id="7" w:name="_Toc378323956"/>
      <w:r w:rsidRPr="00D80887">
        <w:rPr>
          <w:rFonts w:ascii="Arial" w:hAnsi="Arial" w:cs="Arial"/>
          <w:b/>
          <w:color w:val="auto"/>
          <w:sz w:val="22"/>
          <w:szCs w:val="22"/>
        </w:rPr>
        <w:t>OPERATING HOURS</w:t>
      </w:r>
      <w:bookmarkEnd w:id="7"/>
    </w:p>
    <w:p w14:paraId="7424B62B" w14:textId="77777777" w:rsidR="003760F4" w:rsidRDefault="003760F4" w:rsidP="003760F4">
      <w:pPr>
        <w:rPr>
          <w:rFonts w:ascii="Arial" w:hAnsi="Arial" w:cs="Arial"/>
          <w:sz w:val="22"/>
          <w:szCs w:val="22"/>
        </w:rPr>
      </w:pPr>
    </w:p>
    <w:p w14:paraId="3F6D9299" w14:textId="77777777" w:rsidR="003760F4" w:rsidRPr="00D80887" w:rsidRDefault="003760F4" w:rsidP="00E57018">
      <w:pPr>
        <w:pStyle w:val="ListParagraph"/>
        <w:numPr>
          <w:ilvl w:val="1"/>
          <w:numId w:val="4"/>
        </w:numPr>
        <w:autoSpaceDE w:val="0"/>
        <w:autoSpaceDN w:val="0"/>
        <w:adjustRightInd w:val="0"/>
        <w:rPr>
          <w:rFonts w:cs="Arial"/>
          <w:sz w:val="22"/>
        </w:rPr>
      </w:pPr>
      <w:r w:rsidRPr="00D80887">
        <w:rPr>
          <w:rFonts w:cs="Arial"/>
          <w:sz w:val="22"/>
        </w:rPr>
        <w:t xml:space="preserve">Trading hours are from </w:t>
      </w:r>
      <w:r w:rsidRPr="00591577">
        <w:rPr>
          <w:rFonts w:cs="Arial"/>
          <w:sz w:val="22"/>
        </w:rPr>
        <w:t>10:00am</w:t>
      </w:r>
      <w:r w:rsidRPr="00D80887">
        <w:rPr>
          <w:rFonts w:cs="Arial"/>
          <w:sz w:val="22"/>
        </w:rPr>
        <w:t xml:space="preserve"> until sunset each day.</w:t>
      </w:r>
    </w:p>
    <w:p w14:paraId="699DBE89" w14:textId="77777777" w:rsidR="003760F4" w:rsidRPr="005152E3" w:rsidRDefault="003760F4" w:rsidP="003760F4">
      <w:pPr>
        <w:autoSpaceDE w:val="0"/>
        <w:autoSpaceDN w:val="0"/>
        <w:adjustRightInd w:val="0"/>
        <w:rPr>
          <w:rFonts w:ascii="Arial" w:hAnsi="Arial" w:cs="Arial"/>
          <w:sz w:val="22"/>
          <w:szCs w:val="22"/>
          <w:highlight w:val="yellow"/>
        </w:rPr>
      </w:pPr>
    </w:p>
    <w:p w14:paraId="63A38E7F" w14:textId="03C9E409" w:rsidR="003760F4" w:rsidRPr="00D80887" w:rsidRDefault="003760F4" w:rsidP="00E57018">
      <w:pPr>
        <w:pStyle w:val="ListParagraph"/>
        <w:numPr>
          <w:ilvl w:val="1"/>
          <w:numId w:val="4"/>
        </w:numPr>
        <w:autoSpaceDE w:val="0"/>
        <w:autoSpaceDN w:val="0"/>
        <w:adjustRightInd w:val="0"/>
        <w:rPr>
          <w:rFonts w:cs="Arial"/>
          <w:sz w:val="22"/>
        </w:rPr>
      </w:pPr>
      <w:r w:rsidRPr="00D80887">
        <w:rPr>
          <w:rFonts w:cs="Arial"/>
          <w:sz w:val="22"/>
        </w:rPr>
        <w:t xml:space="preserve">Trading outside of these hours is </w:t>
      </w:r>
      <w:r w:rsidR="000E7798">
        <w:rPr>
          <w:rFonts w:cs="Arial"/>
          <w:sz w:val="22"/>
        </w:rPr>
        <w:t>only</w:t>
      </w:r>
      <w:r w:rsidR="000E7798" w:rsidRPr="00D80887">
        <w:rPr>
          <w:rFonts w:cs="Arial"/>
          <w:sz w:val="22"/>
        </w:rPr>
        <w:t xml:space="preserve"> </w:t>
      </w:r>
      <w:r w:rsidRPr="00D80887">
        <w:rPr>
          <w:rFonts w:cs="Arial"/>
          <w:sz w:val="22"/>
        </w:rPr>
        <w:t>permitted at any of the sites</w:t>
      </w:r>
      <w:r w:rsidR="000E7798">
        <w:rPr>
          <w:rFonts w:cs="Arial"/>
          <w:sz w:val="22"/>
        </w:rPr>
        <w:t xml:space="preserve">, with </w:t>
      </w:r>
      <w:r w:rsidR="00D5258A">
        <w:rPr>
          <w:rFonts w:cs="Arial"/>
          <w:sz w:val="22"/>
        </w:rPr>
        <w:t xml:space="preserve">additional </w:t>
      </w:r>
      <w:r w:rsidR="00A160B1">
        <w:rPr>
          <w:rFonts w:cs="Arial"/>
          <w:sz w:val="22"/>
        </w:rPr>
        <w:t xml:space="preserve">written </w:t>
      </w:r>
      <w:r w:rsidR="00D5258A">
        <w:rPr>
          <w:rFonts w:cs="Arial"/>
          <w:sz w:val="22"/>
        </w:rPr>
        <w:t>approval by Council and relevant Street Trading Licences</w:t>
      </w:r>
    </w:p>
    <w:p w14:paraId="149E7A3A" w14:textId="77777777" w:rsidR="003760F4" w:rsidRPr="005152E3" w:rsidRDefault="003760F4" w:rsidP="003760F4">
      <w:pPr>
        <w:autoSpaceDE w:val="0"/>
        <w:autoSpaceDN w:val="0"/>
        <w:adjustRightInd w:val="0"/>
        <w:rPr>
          <w:rFonts w:ascii="Arial" w:hAnsi="Arial" w:cs="Arial"/>
          <w:sz w:val="22"/>
          <w:szCs w:val="22"/>
          <w:highlight w:val="yellow"/>
        </w:rPr>
      </w:pPr>
    </w:p>
    <w:p w14:paraId="1EC3BF9D" w14:textId="77777777" w:rsidR="003760F4" w:rsidRPr="00D80887" w:rsidRDefault="003760F4" w:rsidP="00E57018">
      <w:pPr>
        <w:pStyle w:val="ListParagraph"/>
        <w:numPr>
          <w:ilvl w:val="1"/>
          <w:numId w:val="4"/>
        </w:numPr>
        <w:autoSpaceDE w:val="0"/>
        <w:autoSpaceDN w:val="0"/>
        <w:adjustRightInd w:val="0"/>
        <w:rPr>
          <w:rFonts w:cs="Arial"/>
          <w:sz w:val="22"/>
        </w:rPr>
      </w:pPr>
      <w:r w:rsidRPr="00D80887">
        <w:rPr>
          <w:rFonts w:cs="Arial"/>
          <w:sz w:val="22"/>
        </w:rPr>
        <w:t xml:space="preserve">Details of when the sun sets throughout the year can be found </w:t>
      </w:r>
      <w:hyperlink r:id="rId24" w:history="1">
        <w:r w:rsidRPr="00D80887">
          <w:rPr>
            <w:rStyle w:val="Hyperlink"/>
            <w:rFonts w:cs="Arial"/>
            <w:sz w:val="22"/>
          </w:rPr>
          <w:t>here</w:t>
        </w:r>
      </w:hyperlink>
      <w:r w:rsidRPr="00D80887">
        <w:rPr>
          <w:rFonts w:cs="Arial"/>
          <w:sz w:val="22"/>
        </w:rPr>
        <w:t>.</w:t>
      </w:r>
    </w:p>
    <w:p w14:paraId="09004992" w14:textId="77777777" w:rsidR="003760F4" w:rsidRDefault="003760F4" w:rsidP="00EE7D1A">
      <w:pPr>
        <w:autoSpaceDE w:val="0"/>
        <w:autoSpaceDN w:val="0"/>
        <w:adjustRightInd w:val="0"/>
        <w:ind w:left="567" w:hanging="567"/>
        <w:rPr>
          <w:rFonts w:ascii="Arial" w:hAnsi="Arial" w:cs="Arial"/>
          <w:sz w:val="22"/>
          <w:szCs w:val="22"/>
        </w:rPr>
      </w:pPr>
    </w:p>
    <w:p w14:paraId="6B1314DE" w14:textId="77777777" w:rsidR="003760F4" w:rsidRPr="00D80887" w:rsidRDefault="003760F4" w:rsidP="00E57018">
      <w:pPr>
        <w:pStyle w:val="Heading1"/>
        <w:keepLines w:val="0"/>
        <w:numPr>
          <w:ilvl w:val="0"/>
          <w:numId w:val="4"/>
        </w:numPr>
        <w:spacing w:before="0"/>
        <w:ind w:left="567" w:hanging="567"/>
        <w:rPr>
          <w:rFonts w:ascii="Arial" w:hAnsi="Arial" w:cs="Arial"/>
          <w:b/>
          <w:color w:val="auto"/>
          <w:sz w:val="22"/>
          <w:szCs w:val="22"/>
        </w:rPr>
      </w:pPr>
      <w:bookmarkStart w:id="8" w:name="_Toc378323957"/>
      <w:r w:rsidRPr="00D80887">
        <w:rPr>
          <w:rFonts w:ascii="Arial" w:hAnsi="Arial" w:cs="Arial"/>
          <w:b/>
          <w:color w:val="auto"/>
          <w:sz w:val="22"/>
          <w:szCs w:val="22"/>
        </w:rPr>
        <w:t>OPERATIONAL CONSIDERATIONS</w:t>
      </w:r>
      <w:bookmarkEnd w:id="8"/>
    </w:p>
    <w:p w14:paraId="561476A4" w14:textId="77777777" w:rsidR="003760F4" w:rsidRDefault="003760F4" w:rsidP="00EE7D1A">
      <w:pPr>
        <w:autoSpaceDE w:val="0"/>
        <w:autoSpaceDN w:val="0"/>
        <w:adjustRightInd w:val="0"/>
        <w:ind w:left="567" w:hanging="567"/>
        <w:rPr>
          <w:rFonts w:ascii="Arial" w:hAnsi="Arial" w:cs="Arial"/>
          <w:sz w:val="22"/>
          <w:szCs w:val="22"/>
        </w:rPr>
      </w:pPr>
    </w:p>
    <w:p w14:paraId="6A18644B" w14:textId="77777777" w:rsidR="003760F4" w:rsidRDefault="003760F4" w:rsidP="00EE7D1A">
      <w:pPr>
        <w:autoSpaceDE w:val="0"/>
        <w:autoSpaceDN w:val="0"/>
        <w:adjustRightInd w:val="0"/>
        <w:ind w:left="567" w:hanging="567"/>
        <w:rPr>
          <w:rFonts w:ascii="Arial" w:hAnsi="Arial" w:cs="Arial"/>
          <w:b/>
          <w:sz w:val="22"/>
          <w:szCs w:val="22"/>
        </w:rPr>
      </w:pPr>
      <w:r w:rsidRPr="00C11438">
        <w:rPr>
          <w:rFonts w:ascii="Arial" w:hAnsi="Arial" w:cs="Arial"/>
          <w:b/>
          <w:sz w:val="22"/>
          <w:szCs w:val="22"/>
        </w:rPr>
        <w:t>Health and Safety</w:t>
      </w:r>
    </w:p>
    <w:p w14:paraId="44CC6E9B" w14:textId="77777777" w:rsidR="003760F4" w:rsidRPr="00C11438" w:rsidRDefault="003760F4" w:rsidP="00EE7D1A">
      <w:pPr>
        <w:autoSpaceDE w:val="0"/>
        <w:autoSpaceDN w:val="0"/>
        <w:adjustRightInd w:val="0"/>
        <w:ind w:left="567" w:hanging="567"/>
        <w:rPr>
          <w:rFonts w:ascii="Arial" w:hAnsi="Arial" w:cs="Arial"/>
          <w:b/>
          <w:sz w:val="22"/>
          <w:szCs w:val="22"/>
        </w:rPr>
      </w:pPr>
    </w:p>
    <w:p w14:paraId="57BB5002" w14:textId="77777777" w:rsidR="003760F4" w:rsidRPr="00D80887" w:rsidRDefault="003760F4" w:rsidP="00E57018">
      <w:pPr>
        <w:pStyle w:val="ListParagraph"/>
        <w:numPr>
          <w:ilvl w:val="1"/>
          <w:numId w:val="4"/>
        </w:numPr>
        <w:autoSpaceDE w:val="0"/>
        <w:autoSpaceDN w:val="0"/>
        <w:adjustRightInd w:val="0"/>
        <w:ind w:left="567" w:hanging="567"/>
        <w:rPr>
          <w:rFonts w:cs="Arial"/>
          <w:sz w:val="22"/>
        </w:rPr>
      </w:pPr>
      <w:r w:rsidRPr="00D80887">
        <w:rPr>
          <w:rFonts w:cs="Arial"/>
          <w:sz w:val="22"/>
        </w:rPr>
        <w:t xml:space="preserve">The contractor shall </w:t>
      </w:r>
      <w:proofErr w:type="gramStart"/>
      <w:r w:rsidRPr="00D80887">
        <w:rPr>
          <w:rFonts w:cs="Arial"/>
          <w:sz w:val="22"/>
        </w:rPr>
        <w:t>at all times</w:t>
      </w:r>
      <w:proofErr w:type="gramEnd"/>
      <w:r w:rsidRPr="00D80887">
        <w:rPr>
          <w:rFonts w:cs="Arial"/>
          <w:sz w:val="22"/>
        </w:rPr>
        <w:t xml:space="preserve"> comply with all requirements of the Health and Safety at Work Act 1974 and associated regulations and guidelines.</w:t>
      </w:r>
    </w:p>
    <w:p w14:paraId="47F93C8F" w14:textId="77777777" w:rsidR="003760F4" w:rsidRDefault="003760F4" w:rsidP="00EE7D1A">
      <w:pPr>
        <w:autoSpaceDE w:val="0"/>
        <w:autoSpaceDN w:val="0"/>
        <w:adjustRightInd w:val="0"/>
        <w:ind w:left="567" w:hanging="567"/>
        <w:rPr>
          <w:rFonts w:ascii="Arial" w:hAnsi="Arial" w:cs="Arial"/>
          <w:sz w:val="22"/>
          <w:szCs w:val="22"/>
        </w:rPr>
      </w:pPr>
    </w:p>
    <w:p w14:paraId="3F952000" w14:textId="77777777" w:rsidR="003760F4" w:rsidRPr="00D80887" w:rsidRDefault="003760F4" w:rsidP="00E57018">
      <w:pPr>
        <w:pStyle w:val="ListParagraph"/>
        <w:numPr>
          <w:ilvl w:val="1"/>
          <w:numId w:val="4"/>
        </w:numPr>
        <w:autoSpaceDE w:val="0"/>
        <w:autoSpaceDN w:val="0"/>
        <w:adjustRightInd w:val="0"/>
        <w:ind w:left="567" w:hanging="567"/>
        <w:rPr>
          <w:rFonts w:cs="Arial"/>
          <w:sz w:val="22"/>
        </w:rPr>
      </w:pPr>
      <w:r w:rsidRPr="00D80887">
        <w:rPr>
          <w:rFonts w:cs="Arial"/>
          <w:sz w:val="22"/>
        </w:rPr>
        <w:t xml:space="preserve">The Contractor shall ensure that all persons employed in connection with the performance of the services shall </w:t>
      </w:r>
      <w:proofErr w:type="gramStart"/>
      <w:r w:rsidRPr="00D80887">
        <w:rPr>
          <w:rFonts w:cs="Arial"/>
          <w:sz w:val="22"/>
        </w:rPr>
        <w:t>at all times</w:t>
      </w:r>
      <w:proofErr w:type="gramEnd"/>
      <w:r w:rsidRPr="00D80887">
        <w:rPr>
          <w:rFonts w:cs="Arial"/>
          <w:sz w:val="22"/>
        </w:rPr>
        <w:t xml:space="preserve"> comply with the Food Safety and Hygiene (England) Regulations 2013, trading standards legislation and any other applicable legislation.</w:t>
      </w:r>
    </w:p>
    <w:p w14:paraId="56F988F9" w14:textId="77777777" w:rsidR="003760F4" w:rsidRDefault="003760F4" w:rsidP="00EE7D1A">
      <w:pPr>
        <w:pStyle w:val="ListParagraph"/>
        <w:ind w:left="567" w:hanging="567"/>
        <w:rPr>
          <w:rFonts w:cs="Arial"/>
          <w:sz w:val="22"/>
        </w:rPr>
      </w:pPr>
    </w:p>
    <w:p w14:paraId="3E08A4A7" w14:textId="77777777" w:rsidR="003760F4" w:rsidRPr="008D19BE" w:rsidRDefault="003760F4" w:rsidP="00EE7D1A">
      <w:pPr>
        <w:autoSpaceDE w:val="0"/>
        <w:autoSpaceDN w:val="0"/>
        <w:adjustRightInd w:val="0"/>
        <w:ind w:left="567" w:hanging="567"/>
        <w:rPr>
          <w:rFonts w:ascii="Arial" w:hAnsi="Arial" w:cs="Arial"/>
          <w:b/>
          <w:sz w:val="22"/>
          <w:szCs w:val="22"/>
        </w:rPr>
      </w:pPr>
      <w:r w:rsidRPr="008D19BE">
        <w:rPr>
          <w:rFonts w:ascii="Arial" w:hAnsi="Arial" w:cs="Arial"/>
          <w:b/>
          <w:sz w:val="22"/>
          <w:szCs w:val="22"/>
        </w:rPr>
        <w:t>Indemnity and Insurance</w:t>
      </w:r>
    </w:p>
    <w:p w14:paraId="6CA17F98" w14:textId="77777777" w:rsidR="003760F4" w:rsidRPr="008D19BE" w:rsidRDefault="003760F4" w:rsidP="00EE7D1A">
      <w:pPr>
        <w:autoSpaceDE w:val="0"/>
        <w:autoSpaceDN w:val="0"/>
        <w:adjustRightInd w:val="0"/>
        <w:ind w:left="567" w:hanging="567"/>
        <w:rPr>
          <w:rFonts w:ascii="Arial" w:hAnsi="Arial" w:cs="Arial"/>
          <w:sz w:val="22"/>
          <w:szCs w:val="22"/>
        </w:rPr>
      </w:pPr>
    </w:p>
    <w:p w14:paraId="0AA8DDC3" w14:textId="77777777" w:rsidR="003760F4" w:rsidRPr="008D19BE" w:rsidRDefault="003760F4" w:rsidP="00E57018">
      <w:pPr>
        <w:pStyle w:val="ListParagraph"/>
        <w:numPr>
          <w:ilvl w:val="1"/>
          <w:numId w:val="4"/>
        </w:numPr>
        <w:autoSpaceDE w:val="0"/>
        <w:autoSpaceDN w:val="0"/>
        <w:adjustRightInd w:val="0"/>
        <w:ind w:left="567" w:hanging="567"/>
        <w:rPr>
          <w:rFonts w:cs="Arial"/>
          <w:sz w:val="22"/>
        </w:rPr>
      </w:pPr>
      <w:r w:rsidRPr="008D19BE">
        <w:rPr>
          <w:rFonts w:cs="Arial"/>
          <w:sz w:val="22"/>
        </w:rPr>
        <w:t>The minimum insurance requirements for this contract are:</w:t>
      </w:r>
    </w:p>
    <w:p w14:paraId="0B5038EA" w14:textId="77777777" w:rsidR="003760F4" w:rsidRPr="008D19BE" w:rsidRDefault="003760F4" w:rsidP="00EE7D1A">
      <w:pPr>
        <w:pStyle w:val="ListParagraph"/>
        <w:ind w:left="567" w:hanging="567"/>
        <w:rPr>
          <w:rFonts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6400"/>
      </w:tblGrid>
      <w:tr w:rsidR="003760F4" w:rsidRPr="008D19BE" w14:paraId="147797EB" w14:textId="77777777" w:rsidTr="00923338">
        <w:trPr>
          <w:jc w:val="center"/>
        </w:trPr>
        <w:tc>
          <w:tcPr>
            <w:tcW w:w="3074" w:type="dxa"/>
            <w:shd w:val="clear" w:color="auto" w:fill="0070C0"/>
          </w:tcPr>
          <w:p w14:paraId="1FA42FE4" w14:textId="77777777" w:rsidR="003760F4" w:rsidRPr="008D19BE" w:rsidRDefault="003760F4" w:rsidP="00EE7D1A">
            <w:pPr>
              <w:pStyle w:val="ListParagraph"/>
              <w:ind w:left="567" w:hanging="567"/>
              <w:rPr>
                <w:rFonts w:cs="Arial"/>
                <w:b/>
                <w:color w:val="FFFFFF"/>
                <w:szCs w:val="24"/>
              </w:rPr>
            </w:pPr>
            <w:r w:rsidRPr="008D19BE">
              <w:rPr>
                <w:rFonts w:cs="Arial"/>
                <w:b/>
                <w:color w:val="FFFFFF"/>
                <w:szCs w:val="24"/>
              </w:rPr>
              <w:t>Policy Type</w:t>
            </w:r>
          </w:p>
        </w:tc>
        <w:tc>
          <w:tcPr>
            <w:tcW w:w="6888" w:type="dxa"/>
            <w:shd w:val="clear" w:color="auto" w:fill="0070C0"/>
          </w:tcPr>
          <w:p w14:paraId="78CE1138" w14:textId="77777777" w:rsidR="003760F4" w:rsidRPr="008D19BE" w:rsidRDefault="003760F4" w:rsidP="00EE7D1A">
            <w:pPr>
              <w:pStyle w:val="ListParagraph"/>
              <w:ind w:left="567" w:hanging="567"/>
              <w:rPr>
                <w:rFonts w:cs="Arial"/>
                <w:b/>
                <w:color w:val="FFFFFF"/>
                <w:szCs w:val="24"/>
              </w:rPr>
            </w:pPr>
            <w:r w:rsidRPr="008D19BE">
              <w:rPr>
                <w:rFonts w:cs="Arial"/>
                <w:b/>
                <w:color w:val="FFFFFF"/>
                <w:szCs w:val="24"/>
              </w:rPr>
              <w:t>Minimum Requirement</w:t>
            </w:r>
          </w:p>
        </w:tc>
      </w:tr>
      <w:tr w:rsidR="003760F4" w:rsidRPr="008D19BE" w14:paraId="44F31492" w14:textId="77777777" w:rsidTr="00923338">
        <w:trPr>
          <w:jc w:val="center"/>
        </w:trPr>
        <w:tc>
          <w:tcPr>
            <w:tcW w:w="3074" w:type="dxa"/>
          </w:tcPr>
          <w:p w14:paraId="4B0BCE8A" w14:textId="77777777" w:rsidR="003760F4" w:rsidRPr="008D19BE" w:rsidRDefault="003760F4" w:rsidP="00EE7D1A">
            <w:pPr>
              <w:pStyle w:val="ListParagraph"/>
              <w:ind w:left="567" w:hanging="567"/>
              <w:rPr>
                <w:rFonts w:cs="Arial"/>
                <w:szCs w:val="24"/>
              </w:rPr>
            </w:pPr>
            <w:r w:rsidRPr="008D19BE">
              <w:rPr>
                <w:rFonts w:cs="Arial"/>
                <w:szCs w:val="24"/>
              </w:rPr>
              <w:t>Public Liability</w:t>
            </w:r>
          </w:p>
        </w:tc>
        <w:tc>
          <w:tcPr>
            <w:tcW w:w="6888" w:type="dxa"/>
          </w:tcPr>
          <w:p w14:paraId="1EFF5881" w14:textId="77777777" w:rsidR="003760F4" w:rsidRPr="008D19BE" w:rsidRDefault="003760F4" w:rsidP="00757CE0">
            <w:pPr>
              <w:pStyle w:val="ListParagraph"/>
              <w:ind w:left="0"/>
              <w:rPr>
                <w:rFonts w:cs="Arial"/>
                <w:szCs w:val="24"/>
              </w:rPr>
            </w:pPr>
            <w:r w:rsidRPr="008D19BE">
              <w:rPr>
                <w:rFonts w:cs="Arial"/>
                <w:szCs w:val="24"/>
              </w:rPr>
              <w:t>£5 million for any one occurrence on a non-aggregated basis</w:t>
            </w:r>
          </w:p>
        </w:tc>
      </w:tr>
      <w:tr w:rsidR="003760F4" w:rsidRPr="008D19BE" w14:paraId="5D61CC0B" w14:textId="77777777" w:rsidTr="00923338">
        <w:trPr>
          <w:jc w:val="center"/>
        </w:trPr>
        <w:tc>
          <w:tcPr>
            <w:tcW w:w="3074" w:type="dxa"/>
          </w:tcPr>
          <w:p w14:paraId="3C68F85C" w14:textId="77777777" w:rsidR="003760F4" w:rsidRPr="008D19BE" w:rsidRDefault="003760F4" w:rsidP="00EE7D1A">
            <w:pPr>
              <w:pStyle w:val="ListParagraph"/>
              <w:ind w:left="567" w:hanging="567"/>
              <w:rPr>
                <w:rFonts w:cs="Arial"/>
                <w:szCs w:val="24"/>
              </w:rPr>
            </w:pPr>
            <w:r w:rsidRPr="008D19BE">
              <w:rPr>
                <w:rFonts w:cs="Arial"/>
                <w:szCs w:val="24"/>
              </w:rPr>
              <w:t>Employers Liability</w:t>
            </w:r>
          </w:p>
        </w:tc>
        <w:tc>
          <w:tcPr>
            <w:tcW w:w="6888" w:type="dxa"/>
          </w:tcPr>
          <w:p w14:paraId="220CBAAA" w14:textId="77777777" w:rsidR="003760F4" w:rsidRPr="008D19BE" w:rsidRDefault="003760F4" w:rsidP="00757CE0">
            <w:pPr>
              <w:autoSpaceDE w:val="0"/>
              <w:autoSpaceDN w:val="0"/>
              <w:adjustRightInd w:val="0"/>
              <w:rPr>
                <w:rFonts w:ascii="Arial" w:hAnsi="Arial" w:cs="Arial"/>
                <w:sz w:val="24"/>
                <w:szCs w:val="24"/>
              </w:rPr>
            </w:pPr>
            <w:r w:rsidRPr="008D19BE">
              <w:rPr>
                <w:rFonts w:ascii="Arial" w:hAnsi="Arial" w:cs="Arial"/>
                <w:sz w:val="24"/>
                <w:szCs w:val="24"/>
              </w:rPr>
              <w:t>£10 million for any one occurrence on a non-aggregated basis.</w:t>
            </w:r>
          </w:p>
        </w:tc>
      </w:tr>
      <w:tr w:rsidR="003760F4" w:rsidRPr="008D19BE" w14:paraId="28EA6A72" w14:textId="77777777" w:rsidTr="00923338">
        <w:trPr>
          <w:jc w:val="center"/>
        </w:trPr>
        <w:tc>
          <w:tcPr>
            <w:tcW w:w="3074" w:type="dxa"/>
          </w:tcPr>
          <w:p w14:paraId="0BDDBC5C" w14:textId="77777777" w:rsidR="003760F4" w:rsidRPr="008D19BE" w:rsidRDefault="003760F4" w:rsidP="00EE7D1A">
            <w:pPr>
              <w:pStyle w:val="ListParagraph"/>
              <w:ind w:left="567" w:hanging="567"/>
              <w:rPr>
                <w:rFonts w:cs="Arial"/>
                <w:szCs w:val="24"/>
              </w:rPr>
            </w:pPr>
            <w:r w:rsidRPr="008D19BE">
              <w:rPr>
                <w:rFonts w:cs="Arial"/>
                <w:szCs w:val="24"/>
              </w:rPr>
              <w:t>Motor Vehicle Insurance</w:t>
            </w:r>
          </w:p>
        </w:tc>
        <w:tc>
          <w:tcPr>
            <w:tcW w:w="6888" w:type="dxa"/>
          </w:tcPr>
          <w:p w14:paraId="548FBA49" w14:textId="2F94BA72" w:rsidR="003760F4" w:rsidRPr="008D19BE" w:rsidRDefault="003760F4" w:rsidP="00EE7D1A">
            <w:pPr>
              <w:pStyle w:val="ListParagraph"/>
              <w:ind w:left="567" w:hanging="567"/>
              <w:rPr>
                <w:rFonts w:cs="Arial"/>
                <w:szCs w:val="24"/>
              </w:rPr>
            </w:pPr>
            <w:r w:rsidRPr="008D19BE">
              <w:rPr>
                <w:rFonts w:cs="Arial"/>
                <w:szCs w:val="24"/>
              </w:rPr>
              <w:t>Third party liability</w:t>
            </w:r>
            <w:r w:rsidR="005C6B7A">
              <w:rPr>
                <w:rFonts w:cs="Arial"/>
                <w:szCs w:val="24"/>
              </w:rPr>
              <w:t xml:space="preserve"> £5 million</w:t>
            </w:r>
          </w:p>
        </w:tc>
      </w:tr>
    </w:tbl>
    <w:p w14:paraId="44026EC8" w14:textId="77777777" w:rsidR="003760F4" w:rsidRPr="008D19BE" w:rsidRDefault="003760F4" w:rsidP="00EE7D1A">
      <w:pPr>
        <w:pStyle w:val="ListParagraph"/>
        <w:ind w:left="567" w:hanging="567"/>
        <w:rPr>
          <w:rFonts w:cs="Arial"/>
          <w:sz w:val="22"/>
        </w:rPr>
      </w:pPr>
    </w:p>
    <w:p w14:paraId="2C60C08E" w14:textId="77777777" w:rsidR="003760F4" w:rsidRPr="008D19BE" w:rsidRDefault="003760F4" w:rsidP="00EE7D1A">
      <w:pPr>
        <w:pStyle w:val="ListParagraph"/>
        <w:ind w:left="567" w:hanging="567"/>
        <w:rPr>
          <w:rFonts w:cs="Arial"/>
          <w:sz w:val="22"/>
        </w:rPr>
      </w:pPr>
    </w:p>
    <w:p w14:paraId="16C7CF85" w14:textId="77777777" w:rsidR="003760F4" w:rsidRPr="008D19BE" w:rsidRDefault="003760F4" w:rsidP="00E57018">
      <w:pPr>
        <w:pStyle w:val="ListParagraph"/>
        <w:numPr>
          <w:ilvl w:val="1"/>
          <w:numId w:val="4"/>
        </w:numPr>
        <w:autoSpaceDE w:val="0"/>
        <w:autoSpaceDN w:val="0"/>
        <w:adjustRightInd w:val="0"/>
        <w:ind w:left="567" w:hanging="567"/>
        <w:rPr>
          <w:rFonts w:cs="Arial"/>
          <w:sz w:val="22"/>
        </w:rPr>
      </w:pPr>
      <w:r w:rsidRPr="008D19BE">
        <w:rPr>
          <w:rFonts w:cs="Arial"/>
          <w:sz w:val="22"/>
        </w:rPr>
        <w:t>The contractor will be required to produce on request of and for inspection of the Council, the policy or policies of insurance.</w:t>
      </w:r>
    </w:p>
    <w:p w14:paraId="0A70E32F" w14:textId="77777777" w:rsidR="003760F4" w:rsidRDefault="003760F4" w:rsidP="00EE7D1A">
      <w:pPr>
        <w:pStyle w:val="ListParagraph"/>
        <w:ind w:left="567" w:hanging="567"/>
        <w:rPr>
          <w:rFonts w:cs="Arial"/>
          <w:sz w:val="22"/>
        </w:rPr>
      </w:pPr>
    </w:p>
    <w:p w14:paraId="27C82897" w14:textId="77777777" w:rsidR="003760F4" w:rsidRPr="00784CB6" w:rsidRDefault="003760F4" w:rsidP="00EE7D1A">
      <w:pPr>
        <w:autoSpaceDE w:val="0"/>
        <w:autoSpaceDN w:val="0"/>
        <w:adjustRightInd w:val="0"/>
        <w:ind w:left="567" w:hanging="567"/>
        <w:rPr>
          <w:rFonts w:ascii="Arial" w:hAnsi="Arial" w:cs="Arial"/>
          <w:b/>
          <w:sz w:val="22"/>
          <w:szCs w:val="22"/>
        </w:rPr>
      </w:pPr>
      <w:r w:rsidRPr="00784CB6">
        <w:rPr>
          <w:rFonts w:ascii="Arial" w:hAnsi="Arial" w:cs="Arial"/>
          <w:b/>
          <w:sz w:val="22"/>
          <w:szCs w:val="22"/>
        </w:rPr>
        <w:t>Litter</w:t>
      </w:r>
    </w:p>
    <w:p w14:paraId="44C9EA45" w14:textId="77777777" w:rsidR="003760F4" w:rsidRPr="00976788" w:rsidRDefault="003760F4" w:rsidP="00EE7D1A">
      <w:pPr>
        <w:autoSpaceDE w:val="0"/>
        <w:autoSpaceDN w:val="0"/>
        <w:adjustRightInd w:val="0"/>
        <w:ind w:left="567" w:hanging="567"/>
        <w:rPr>
          <w:rFonts w:ascii="Arial" w:hAnsi="Arial" w:cs="Arial"/>
          <w:sz w:val="22"/>
          <w:szCs w:val="22"/>
        </w:rPr>
      </w:pPr>
    </w:p>
    <w:p w14:paraId="112D2280" w14:textId="77777777" w:rsidR="003760F4" w:rsidRPr="00EE7D1A" w:rsidRDefault="003760F4" w:rsidP="00E57018">
      <w:pPr>
        <w:pStyle w:val="ListParagraph"/>
        <w:numPr>
          <w:ilvl w:val="1"/>
          <w:numId w:val="4"/>
        </w:numPr>
        <w:autoSpaceDE w:val="0"/>
        <w:autoSpaceDN w:val="0"/>
        <w:adjustRightInd w:val="0"/>
        <w:ind w:left="567" w:hanging="567"/>
        <w:rPr>
          <w:rFonts w:cs="Arial"/>
          <w:sz w:val="22"/>
        </w:rPr>
      </w:pPr>
      <w:r w:rsidRPr="00EE7D1A">
        <w:rPr>
          <w:rFonts w:cs="Arial"/>
          <w:sz w:val="22"/>
        </w:rPr>
        <w:t>Litter control is of paramount importance within the borough.  This should be taken into consideration in the selection of packaging materials for products.</w:t>
      </w:r>
    </w:p>
    <w:p w14:paraId="0B913C47" w14:textId="77777777" w:rsidR="003760F4" w:rsidRDefault="003760F4" w:rsidP="00EE7D1A">
      <w:pPr>
        <w:autoSpaceDE w:val="0"/>
        <w:autoSpaceDN w:val="0"/>
        <w:adjustRightInd w:val="0"/>
        <w:ind w:left="567" w:hanging="567"/>
        <w:rPr>
          <w:rFonts w:ascii="Arial" w:hAnsi="Arial" w:cs="Arial"/>
          <w:sz w:val="22"/>
          <w:szCs w:val="22"/>
        </w:rPr>
      </w:pPr>
    </w:p>
    <w:p w14:paraId="5DC236F9" w14:textId="0A13ED68" w:rsidR="003760F4" w:rsidRPr="00EE7D1A" w:rsidRDefault="003760F4" w:rsidP="00E57018">
      <w:pPr>
        <w:pStyle w:val="ListParagraph"/>
        <w:numPr>
          <w:ilvl w:val="1"/>
          <w:numId w:val="4"/>
        </w:numPr>
        <w:autoSpaceDE w:val="0"/>
        <w:autoSpaceDN w:val="0"/>
        <w:adjustRightInd w:val="0"/>
        <w:ind w:left="567" w:hanging="567"/>
        <w:rPr>
          <w:rFonts w:cs="Arial"/>
          <w:sz w:val="22"/>
        </w:rPr>
      </w:pPr>
      <w:r w:rsidRPr="00EE7D1A">
        <w:rPr>
          <w:rFonts w:cs="Arial"/>
          <w:sz w:val="22"/>
        </w:rPr>
        <w:t>The Contractor shall provid</w:t>
      </w:r>
      <w:r w:rsidR="001C4179">
        <w:rPr>
          <w:rFonts w:cs="Arial"/>
          <w:sz w:val="22"/>
        </w:rPr>
        <w:t>e</w:t>
      </w:r>
      <w:r w:rsidRPr="00EE7D1A">
        <w:rPr>
          <w:rFonts w:cs="Arial"/>
          <w:sz w:val="22"/>
        </w:rPr>
        <w:t xml:space="preserve"> and empt</w:t>
      </w:r>
      <w:r w:rsidR="001C4179">
        <w:rPr>
          <w:rFonts w:cs="Arial"/>
          <w:sz w:val="22"/>
        </w:rPr>
        <w:t>y</w:t>
      </w:r>
      <w:r w:rsidRPr="00EE7D1A">
        <w:rPr>
          <w:rFonts w:cs="Arial"/>
          <w:sz w:val="22"/>
        </w:rPr>
        <w:t xml:space="preserve"> litterbins within the immediate vicinity of the</w:t>
      </w:r>
      <w:r w:rsidR="00D42AAB">
        <w:rPr>
          <w:rFonts w:cs="Arial"/>
          <w:sz w:val="22"/>
        </w:rPr>
        <w:t xml:space="preserve"> vehicle</w:t>
      </w:r>
      <w:r w:rsidRPr="00EE7D1A">
        <w:rPr>
          <w:rFonts w:cs="Arial"/>
          <w:sz w:val="22"/>
        </w:rPr>
        <w:t>.</w:t>
      </w:r>
    </w:p>
    <w:p w14:paraId="7EC3DDB9" w14:textId="77777777" w:rsidR="003760F4" w:rsidRDefault="003760F4" w:rsidP="00EE7D1A">
      <w:pPr>
        <w:pStyle w:val="ListParagraph"/>
        <w:ind w:left="567" w:hanging="567"/>
        <w:rPr>
          <w:rFonts w:cs="Arial"/>
          <w:sz w:val="22"/>
        </w:rPr>
      </w:pPr>
    </w:p>
    <w:p w14:paraId="3B1DF84B" w14:textId="3D987FC7" w:rsidR="003760F4" w:rsidRPr="00EE7D1A" w:rsidRDefault="003760F4" w:rsidP="00E57018">
      <w:pPr>
        <w:pStyle w:val="ListParagraph"/>
        <w:numPr>
          <w:ilvl w:val="1"/>
          <w:numId w:val="4"/>
        </w:numPr>
        <w:autoSpaceDE w:val="0"/>
        <w:autoSpaceDN w:val="0"/>
        <w:adjustRightInd w:val="0"/>
        <w:ind w:left="567" w:hanging="567"/>
        <w:rPr>
          <w:rFonts w:cs="Arial"/>
          <w:sz w:val="22"/>
        </w:rPr>
      </w:pPr>
      <w:r w:rsidRPr="00EE7D1A">
        <w:rPr>
          <w:rFonts w:cs="Arial"/>
          <w:sz w:val="22"/>
        </w:rPr>
        <w:t xml:space="preserve">The Contractor </w:t>
      </w:r>
      <w:r w:rsidR="001C4179">
        <w:rPr>
          <w:rFonts w:cs="Arial"/>
          <w:sz w:val="22"/>
        </w:rPr>
        <w:t>shall</w:t>
      </w:r>
      <w:r w:rsidRPr="00EE7D1A">
        <w:rPr>
          <w:rFonts w:cs="Arial"/>
          <w:sz w:val="22"/>
        </w:rPr>
        <w:t xml:space="preserve"> remov</w:t>
      </w:r>
      <w:r w:rsidR="001C4179">
        <w:rPr>
          <w:rFonts w:cs="Arial"/>
          <w:sz w:val="22"/>
        </w:rPr>
        <w:t>e</w:t>
      </w:r>
      <w:r w:rsidRPr="00EE7D1A">
        <w:rPr>
          <w:rFonts w:cs="Arial"/>
          <w:sz w:val="22"/>
        </w:rPr>
        <w:t xml:space="preserve"> all rubbish from the site at the end of each day of trading.</w:t>
      </w:r>
    </w:p>
    <w:p w14:paraId="07CB3947" w14:textId="77777777" w:rsidR="003760F4" w:rsidRDefault="003760F4" w:rsidP="00EE7D1A">
      <w:pPr>
        <w:pStyle w:val="ListParagraph"/>
        <w:ind w:left="567" w:hanging="567"/>
        <w:rPr>
          <w:rFonts w:cs="Arial"/>
          <w:sz w:val="22"/>
        </w:rPr>
      </w:pPr>
    </w:p>
    <w:p w14:paraId="1A611F14" w14:textId="5F6157F5" w:rsidR="003760F4" w:rsidRPr="00EE7D1A" w:rsidRDefault="003760F4" w:rsidP="00E57018">
      <w:pPr>
        <w:pStyle w:val="ListParagraph"/>
        <w:numPr>
          <w:ilvl w:val="1"/>
          <w:numId w:val="4"/>
        </w:numPr>
        <w:autoSpaceDE w:val="0"/>
        <w:autoSpaceDN w:val="0"/>
        <w:adjustRightInd w:val="0"/>
        <w:ind w:left="567" w:hanging="567"/>
        <w:rPr>
          <w:rFonts w:cs="Arial"/>
          <w:sz w:val="22"/>
        </w:rPr>
      </w:pPr>
      <w:r w:rsidRPr="00EE7D1A">
        <w:rPr>
          <w:rFonts w:cs="Arial"/>
          <w:sz w:val="22"/>
        </w:rPr>
        <w:t xml:space="preserve">The Contractor </w:t>
      </w:r>
      <w:r w:rsidR="0062734A">
        <w:rPr>
          <w:rFonts w:cs="Arial"/>
          <w:sz w:val="22"/>
        </w:rPr>
        <w:t>shall</w:t>
      </w:r>
      <w:r w:rsidR="0062734A" w:rsidRPr="00EE7D1A">
        <w:rPr>
          <w:rFonts w:cs="Arial"/>
          <w:sz w:val="22"/>
        </w:rPr>
        <w:t xml:space="preserve"> recycle</w:t>
      </w:r>
      <w:r w:rsidRPr="00EE7D1A">
        <w:rPr>
          <w:rFonts w:cs="Arial"/>
          <w:sz w:val="22"/>
        </w:rPr>
        <w:t xml:space="preserve"> where possible any waste produced from this contract.</w:t>
      </w:r>
    </w:p>
    <w:p w14:paraId="1AF20448" w14:textId="77777777" w:rsidR="003760F4" w:rsidRPr="00764808" w:rsidRDefault="003760F4" w:rsidP="00EE7D1A">
      <w:pPr>
        <w:pStyle w:val="ListParagraph"/>
        <w:ind w:left="567" w:hanging="567"/>
        <w:rPr>
          <w:rFonts w:cs="Arial"/>
          <w:sz w:val="22"/>
        </w:rPr>
      </w:pPr>
    </w:p>
    <w:p w14:paraId="519AF29B" w14:textId="77777777" w:rsidR="003760F4" w:rsidRPr="00912FE5" w:rsidRDefault="003760F4" w:rsidP="00EE7D1A">
      <w:pPr>
        <w:pStyle w:val="ListParagraph"/>
        <w:ind w:left="567" w:hanging="567"/>
        <w:rPr>
          <w:rFonts w:cs="Arial"/>
          <w:b/>
          <w:sz w:val="22"/>
        </w:rPr>
      </w:pPr>
      <w:r w:rsidRPr="00912FE5">
        <w:rPr>
          <w:rFonts w:cs="Arial"/>
          <w:b/>
          <w:sz w:val="22"/>
        </w:rPr>
        <w:t>Construction Works</w:t>
      </w:r>
    </w:p>
    <w:p w14:paraId="405A03D8" w14:textId="77777777" w:rsidR="003760F4" w:rsidRDefault="003760F4" w:rsidP="00EE7D1A">
      <w:pPr>
        <w:pStyle w:val="ListParagraph"/>
        <w:ind w:left="567" w:hanging="567"/>
        <w:rPr>
          <w:rFonts w:cs="Arial"/>
          <w:sz w:val="22"/>
        </w:rPr>
      </w:pPr>
    </w:p>
    <w:p w14:paraId="2276B1C1" w14:textId="7D7AB13A" w:rsidR="003760F4" w:rsidRPr="00EE7D1A" w:rsidRDefault="003760F4" w:rsidP="00E57018">
      <w:pPr>
        <w:pStyle w:val="ListParagraph"/>
        <w:numPr>
          <w:ilvl w:val="1"/>
          <w:numId w:val="4"/>
        </w:numPr>
        <w:autoSpaceDE w:val="0"/>
        <w:autoSpaceDN w:val="0"/>
        <w:adjustRightInd w:val="0"/>
        <w:ind w:left="567" w:hanging="567"/>
        <w:rPr>
          <w:rFonts w:cs="Arial"/>
          <w:sz w:val="22"/>
        </w:rPr>
      </w:pPr>
      <w:r w:rsidRPr="00EE7D1A">
        <w:rPr>
          <w:rFonts w:cs="Arial"/>
          <w:sz w:val="22"/>
        </w:rPr>
        <w:t>It is not envisaged that construction works will take place at any other site during the contract term. However</w:t>
      </w:r>
      <w:r w:rsidR="00757CE0">
        <w:rPr>
          <w:rFonts w:cs="Arial"/>
          <w:sz w:val="22"/>
        </w:rPr>
        <w:t>,</w:t>
      </w:r>
      <w:r w:rsidRPr="00EE7D1A">
        <w:rPr>
          <w:rFonts w:cs="Arial"/>
          <w:sz w:val="22"/>
        </w:rPr>
        <w:t xml:space="preserve"> should there be a need for works to take place the Contractor is expected to co-operate fully with the Council should temporary relocation arrangements need to be made. The Council will provide full details of the works and prior notification should the need arise.</w:t>
      </w:r>
    </w:p>
    <w:p w14:paraId="3E8E05C4" w14:textId="77777777" w:rsidR="003760F4" w:rsidRDefault="003760F4" w:rsidP="00EE7D1A">
      <w:pPr>
        <w:autoSpaceDE w:val="0"/>
        <w:autoSpaceDN w:val="0"/>
        <w:adjustRightInd w:val="0"/>
        <w:ind w:left="567" w:hanging="567"/>
        <w:rPr>
          <w:rFonts w:ascii="Arial" w:hAnsi="Arial" w:cs="Arial"/>
          <w:b/>
          <w:sz w:val="22"/>
          <w:szCs w:val="22"/>
        </w:rPr>
      </w:pPr>
    </w:p>
    <w:p w14:paraId="69800312" w14:textId="77777777" w:rsidR="003760F4" w:rsidRPr="008B2ECF" w:rsidRDefault="003760F4" w:rsidP="00EE7D1A">
      <w:pPr>
        <w:autoSpaceDE w:val="0"/>
        <w:autoSpaceDN w:val="0"/>
        <w:adjustRightInd w:val="0"/>
        <w:ind w:left="567" w:hanging="567"/>
        <w:rPr>
          <w:rFonts w:ascii="Arial" w:hAnsi="Arial" w:cs="Arial"/>
          <w:b/>
          <w:sz w:val="22"/>
          <w:szCs w:val="22"/>
        </w:rPr>
      </w:pPr>
      <w:r w:rsidRPr="008B2ECF">
        <w:rPr>
          <w:rFonts w:ascii="Arial" w:hAnsi="Arial" w:cs="Arial"/>
          <w:b/>
          <w:sz w:val="22"/>
          <w:szCs w:val="22"/>
        </w:rPr>
        <w:t xml:space="preserve">Access </w:t>
      </w:r>
      <w:r>
        <w:rPr>
          <w:rFonts w:ascii="Arial" w:hAnsi="Arial" w:cs="Arial"/>
          <w:b/>
          <w:sz w:val="22"/>
          <w:szCs w:val="22"/>
        </w:rPr>
        <w:t>Restrictions</w:t>
      </w:r>
    </w:p>
    <w:p w14:paraId="6F02C5B1" w14:textId="77777777" w:rsidR="003760F4" w:rsidRDefault="003760F4" w:rsidP="00EE7D1A">
      <w:pPr>
        <w:autoSpaceDE w:val="0"/>
        <w:autoSpaceDN w:val="0"/>
        <w:adjustRightInd w:val="0"/>
        <w:ind w:left="567" w:hanging="567"/>
        <w:rPr>
          <w:rFonts w:ascii="Arial" w:hAnsi="Arial" w:cs="Arial"/>
          <w:sz w:val="22"/>
          <w:szCs w:val="22"/>
        </w:rPr>
      </w:pPr>
    </w:p>
    <w:p w14:paraId="586716AD" w14:textId="77777777" w:rsidR="003760F4" w:rsidRPr="00EE7D1A" w:rsidRDefault="003760F4" w:rsidP="00E57018">
      <w:pPr>
        <w:pStyle w:val="ListParagraph"/>
        <w:numPr>
          <w:ilvl w:val="1"/>
          <w:numId w:val="4"/>
        </w:numPr>
        <w:autoSpaceDE w:val="0"/>
        <w:autoSpaceDN w:val="0"/>
        <w:adjustRightInd w:val="0"/>
        <w:ind w:left="567" w:hanging="567"/>
        <w:rPr>
          <w:rFonts w:cs="Arial"/>
          <w:sz w:val="22"/>
        </w:rPr>
      </w:pPr>
      <w:r w:rsidRPr="00EE7D1A">
        <w:rPr>
          <w:rFonts w:cs="Arial"/>
          <w:sz w:val="22"/>
        </w:rPr>
        <w:t>Controlled access is in operation at some sites. Arrangements to access these sites will be made between the successful Contractor(s) and the Council post contract award.</w:t>
      </w:r>
    </w:p>
    <w:p w14:paraId="05DDE2F6" w14:textId="77777777" w:rsidR="003760F4" w:rsidRDefault="003760F4" w:rsidP="00EE7D1A">
      <w:pPr>
        <w:autoSpaceDE w:val="0"/>
        <w:autoSpaceDN w:val="0"/>
        <w:adjustRightInd w:val="0"/>
        <w:ind w:left="567" w:hanging="567"/>
        <w:rPr>
          <w:rFonts w:ascii="Arial" w:hAnsi="Arial" w:cs="Arial"/>
          <w:sz w:val="22"/>
          <w:szCs w:val="22"/>
        </w:rPr>
      </w:pPr>
    </w:p>
    <w:p w14:paraId="2C58B15D" w14:textId="66EDF26F" w:rsidR="003760F4" w:rsidRPr="00EE7D1A" w:rsidRDefault="003760F4" w:rsidP="00E57018">
      <w:pPr>
        <w:pStyle w:val="ListParagraph"/>
        <w:numPr>
          <w:ilvl w:val="1"/>
          <w:numId w:val="4"/>
        </w:numPr>
        <w:autoSpaceDE w:val="0"/>
        <w:autoSpaceDN w:val="0"/>
        <w:adjustRightInd w:val="0"/>
        <w:ind w:left="567" w:hanging="567"/>
        <w:rPr>
          <w:rFonts w:cs="Arial"/>
          <w:sz w:val="22"/>
        </w:rPr>
      </w:pPr>
      <w:r w:rsidRPr="00EE7D1A">
        <w:rPr>
          <w:rFonts w:cs="Arial"/>
          <w:sz w:val="22"/>
        </w:rPr>
        <w:t>The council will provide the successful operators with details of gate opening and closing times.</w:t>
      </w:r>
    </w:p>
    <w:p w14:paraId="619906E3" w14:textId="77777777" w:rsidR="003760F4" w:rsidRDefault="003760F4" w:rsidP="00EE7D1A">
      <w:pPr>
        <w:tabs>
          <w:tab w:val="left" w:pos="-1843"/>
          <w:tab w:val="left" w:pos="567"/>
          <w:tab w:val="left" w:pos="1134"/>
          <w:tab w:val="left" w:pos="5670"/>
        </w:tabs>
        <w:ind w:left="567" w:right="140" w:hanging="567"/>
        <w:jc w:val="both"/>
        <w:rPr>
          <w:rFonts w:ascii="Arial" w:hAnsi="Arial" w:cs="Arial"/>
          <w:sz w:val="22"/>
        </w:rPr>
      </w:pPr>
    </w:p>
    <w:p w14:paraId="46AA24F5" w14:textId="77777777" w:rsidR="003760F4" w:rsidRPr="00A22A9E" w:rsidRDefault="003760F4" w:rsidP="00EE7D1A">
      <w:pPr>
        <w:tabs>
          <w:tab w:val="left" w:pos="-1843"/>
          <w:tab w:val="left" w:pos="567"/>
          <w:tab w:val="left" w:pos="1134"/>
          <w:tab w:val="left" w:pos="5670"/>
        </w:tabs>
        <w:ind w:left="567" w:right="140" w:hanging="567"/>
        <w:jc w:val="both"/>
        <w:rPr>
          <w:rFonts w:ascii="Arial" w:hAnsi="Arial" w:cs="Arial"/>
          <w:b/>
          <w:sz w:val="22"/>
          <w:szCs w:val="22"/>
        </w:rPr>
      </w:pPr>
      <w:r w:rsidRPr="00A22A9E">
        <w:rPr>
          <w:rFonts w:ascii="Arial" w:hAnsi="Arial" w:cs="Arial"/>
          <w:b/>
          <w:sz w:val="22"/>
          <w:szCs w:val="22"/>
        </w:rPr>
        <w:t>Environmental</w:t>
      </w:r>
    </w:p>
    <w:p w14:paraId="08589377" w14:textId="77777777" w:rsidR="003760F4" w:rsidRDefault="003760F4" w:rsidP="00EE7D1A">
      <w:pPr>
        <w:tabs>
          <w:tab w:val="left" w:pos="-1843"/>
          <w:tab w:val="left" w:pos="567"/>
          <w:tab w:val="left" w:pos="1134"/>
          <w:tab w:val="left" w:pos="5670"/>
        </w:tabs>
        <w:ind w:left="567" w:right="140" w:hanging="567"/>
        <w:jc w:val="both"/>
        <w:rPr>
          <w:rFonts w:ascii="Arial" w:hAnsi="Arial" w:cs="Arial"/>
          <w:sz w:val="22"/>
        </w:rPr>
      </w:pPr>
    </w:p>
    <w:p w14:paraId="491DE225" w14:textId="7B123BE1" w:rsidR="003760F4" w:rsidRPr="00EE7D1A" w:rsidRDefault="003760F4" w:rsidP="00E57018">
      <w:pPr>
        <w:pStyle w:val="ListParagraph"/>
        <w:numPr>
          <w:ilvl w:val="1"/>
          <w:numId w:val="4"/>
        </w:numPr>
        <w:autoSpaceDE w:val="0"/>
        <w:autoSpaceDN w:val="0"/>
        <w:adjustRightInd w:val="0"/>
        <w:ind w:left="567" w:hanging="567"/>
        <w:rPr>
          <w:rFonts w:cs="Arial"/>
          <w:sz w:val="22"/>
        </w:rPr>
      </w:pPr>
      <w:r w:rsidRPr="00EE7D1A">
        <w:rPr>
          <w:rFonts w:cs="Arial"/>
          <w:sz w:val="22"/>
        </w:rPr>
        <w:t xml:space="preserve">The Contractor </w:t>
      </w:r>
      <w:r w:rsidR="001C4179">
        <w:rPr>
          <w:rFonts w:cs="Arial"/>
          <w:sz w:val="22"/>
        </w:rPr>
        <w:t>must</w:t>
      </w:r>
      <w:r w:rsidRPr="00EE7D1A">
        <w:rPr>
          <w:rFonts w:cs="Arial"/>
          <w:sz w:val="22"/>
        </w:rPr>
        <w:t xml:space="preserve"> have a strong set of environmentally sustainable housekeeping practices and procedures in place. This </w:t>
      </w:r>
      <w:r w:rsidR="001C4179">
        <w:rPr>
          <w:rFonts w:cs="Arial"/>
          <w:sz w:val="22"/>
        </w:rPr>
        <w:t xml:space="preserve">shall </w:t>
      </w:r>
      <w:r w:rsidR="0062734A">
        <w:rPr>
          <w:rFonts w:cs="Arial"/>
          <w:sz w:val="22"/>
        </w:rPr>
        <w:t>include</w:t>
      </w:r>
      <w:r w:rsidR="0062734A" w:rsidRPr="00EE7D1A">
        <w:rPr>
          <w:rFonts w:cs="Arial"/>
          <w:sz w:val="22"/>
        </w:rPr>
        <w:t xml:space="preserve"> energy</w:t>
      </w:r>
      <w:r w:rsidRPr="00EE7D1A">
        <w:rPr>
          <w:rFonts w:cs="Arial"/>
          <w:sz w:val="22"/>
        </w:rPr>
        <w:t xml:space="preserve"> usage and waste management, including recycling, minimising wastage, food mileage</w:t>
      </w:r>
      <w:r w:rsidR="00757CE0">
        <w:rPr>
          <w:rFonts w:cs="Arial"/>
          <w:sz w:val="22"/>
        </w:rPr>
        <w:t xml:space="preserve"> </w:t>
      </w:r>
      <w:r w:rsidRPr="00EE7D1A">
        <w:rPr>
          <w:rFonts w:cs="Arial"/>
          <w:sz w:val="22"/>
        </w:rPr>
        <w:t>etc.</w:t>
      </w:r>
    </w:p>
    <w:p w14:paraId="1A797BD6" w14:textId="77777777" w:rsidR="003760F4" w:rsidRDefault="003760F4" w:rsidP="00EE7D1A">
      <w:pPr>
        <w:autoSpaceDE w:val="0"/>
        <w:autoSpaceDN w:val="0"/>
        <w:adjustRightInd w:val="0"/>
        <w:ind w:left="567" w:hanging="567"/>
        <w:rPr>
          <w:rFonts w:ascii="Arial" w:hAnsi="Arial" w:cs="Arial"/>
          <w:sz w:val="22"/>
          <w:szCs w:val="22"/>
        </w:rPr>
      </w:pPr>
    </w:p>
    <w:p w14:paraId="419084C7" w14:textId="274BB358" w:rsidR="003760F4" w:rsidRPr="00EE7D1A" w:rsidRDefault="003760F4" w:rsidP="00E57018">
      <w:pPr>
        <w:pStyle w:val="ListParagraph"/>
        <w:numPr>
          <w:ilvl w:val="1"/>
          <w:numId w:val="4"/>
        </w:numPr>
        <w:autoSpaceDE w:val="0"/>
        <w:autoSpaceDN w:val="0"/>
        <w:adjustRightInd w:val="0"/>
        <w:ind w:left="567" w:hanging="567"/>
        <w:rPr>
          <w:rFonts w:cs="Arial"/>
          <w:sz w:val="22"/>
        </w:rPr>
      </w:pPr>
      <w:r w:rsidRPr="00EE7D1A">
        <w:rPr>
          <w:rFonts w:cs="Arial"/>
          <w:sz w:val="22"/>
        </w:rPr>
        <w:t xml:space="preserve">The successful Contractor </w:t>
      </w:r>
      <w:r w:rsidR="00F8294B">
        <w:rPr>
          <w:rFonts w:cs="Arial"/>
          <w:sz w:val="22"/>
        </w:rPr>
        <w:t>shall</w:t>
      </w:r>
      <w:r w:rsidRPr="00EE7D1A">
        <w:rPr>
          <w:rFonts w:cs="Arial"/>
          <w:sz w:val="22"/>
        </w:rPr>
        <w:t xml:space="preserve"> regularly liaise with the Council and local groups to mitigate any potential environment nuisances caused by the operation of any vehicle used for the concessions to other site users and businesses situated around the site.</w:t>
      </w:r>
    </w:p>
    <w:p w14:paraId="769E8EAD" w14:textId="77777777" w:rsidR="003760F4" w:rsidRPr="007C1716" w:rsidRDefault="003760F4" w:rsidP="00E57018">
      <w:pPr>
        <w:pStyle w:val="Heading1"/>
        <w:keepLines w:val="0"/>
        <w:numPr>
          <w:ilvl w:val="0"/>
          <w:numId w:val="4"/>
        </w:numPr>
        <w:spacing w:before="0"/>
        <w:ind w:left="567" w:hanging="567"/>
        <w:rPr>
          <w:rFonts w:ascii="Arial" w:hAnsi="Arial" w:cs="Arial"/>
          <w:b/>
          <w:color w:val="auto"/>
          <w:sz w:val="22"/>
          <w:szCs w:val="22"/>
        </w:rPr>
      </w:pPr>
      <w:bookmarkStart w:id="9" w:name="_Toc378323958"/>
      <w:r w:rsidRPr="007C1716">
        <w:rPr>
          <w:rFonts w:ascii="Arial" w:hAnsi="Arial" w:cs="Arial"/>
          <w:b/>
          <w:color w:val="auto"/>
          <w:sz w:val="22"/>
          <w:szCs w:val="22"/>
        </w:rPr>
        <w:t>STAFFING</w:t>
      </w:r>
      <w:bookmarkEnd w:id="9"/>
    </w:p>
    <w:p w14:paraId="3BD47D81" w14:textId="77777777" w:rsidR="003760F4" w:rsidRDefault="003760F4" w:rsidP="007C1716">
      <w:pPr>
        <w:ind w:left="567" w:hanging="567"/>
        <w:rPr>
          <w:lang w:eastAsia="x-none"/>
        </w:rPr>
      </w:pPr>
    </w:p>
    <w:p w14:paraId="61DFA50A" w14:textId="688621CB" w:rsidR="003760F4" w:rsidRPr="007C1716" w:rsidRDefault="003760F4" w:rsidP="00E57018">
      <w:pPr>
        <w:pStyle w:val="ListParagraph"/>
        <w:numPr>
          <w:ilvl w:val="1"/>
          <w:numId w:val="4"/>
        </w:numPr>
        <w:ind w:left="567" w:hanging="567"/>
        <w:rPr>
          <w:rFonts w:cs="Arial"/>
          <w:sz w:val="22"/>
          <w:lang w:eastAsia="x-none"/>
        </w:rPr>
      </w:pPr>
      <w:r w:rsidRPr="007C1716">
        <w:rPr>
          <w:rFonts w:cs="Arial"/>
          <w:sz w:val="22"/>
          <w:lang w:eastAsia="x-none"/>
        </w:rPr>
        <w:t xml:space="preserve">Customer service is of utmost importance to the Council. </w:t>
      </w:r>
    </w:p>
    <w:p w14:paraId="5BCB4F0B" w14:textId="77777777" w:rsidR="003760F4" w:rsidRDefault="003760F4" w:rsidP="007C1716">
      <w:pPr>
        <w:ind w:left="567" w:hanging="567"/>
        <w:rPr>
          <w:rFonts w:ascii="Arial" w:hAnsi="Arial" w:cs="Arial"/>
          <w:sz w:val="22"/>
          <w:szCs w:val="22"/>
          <w:lang w:eastAsia="x-none"/>
        </w:rPr>
      </w:pPr>
    </w:p>
    <w:p w14:paraId="21A42DBE" w14:textId="17E49109" w:rsidR="003760F4" w:rsidRPr="007C1716" w:rsidRDefault="003760F4" w:rsidP="00E57018">
      <w:pPr>
        <w:pStyle w:val="ListParagraph"/>
        <w:numPr>
          <w:ilvl w:val="1"/>
          <w:numId w:val="4"/>
        </w:numPr>
        <w:ind w:left="567" w:hanging="567"/>
        <w:rPr>
          <w:rFonts w:cs="Arial"/>
          <w:sz w:val="22"/>
          <w:lang w:eastAsia="x-none"/>
        </w:rPr>
      </w:pPr>
      <w:r w:rsidRPr="007C1716">
        <w:rPr>
          <w:rFonts w:cs="Arial"/>
          <w:sz w:val="22"/>
          <w:lang w:eastAsia="x-none"/>
        </w:rPr>
        <w:t xml:space="preserve">The Contractor </w:t>
      </w:r>
      <w:r w:rsidR="00F8294B">
        <w:rPr>
          <w:rFonts w:cs="Arial"/>
          <w:sz w:val="22"/>
          <w:lang w:eastAsia="x-none"/>
        </w:rPr>
        <w:t>shall</w:t>
      </w:r>
      <w:r w:rsidRPr="007C1716">
        <w:rPr>
          <w:rFonts w:cs="Arial"/>
          <w:sz w:val="22"/>
          <w:lang w:eastAsia="x-none"/>
        </w:rPr>
        <w:t xml:space="preserve"> employ staff of a good calibre with, where necessary, the qualifications, language ability, and experience required to perform their duties efficiently and effectively.</w:t>
      </w:r>
    </w:p>
    <w:p w14:paraId="327B9636" w14:textId="77777777" w:rsidR="003760F4" w:rsidRDefault="003760F4" w:rsidP="007C1716">
      <w:pPr>
        <w:ind w:left="567" w:hanging="567"/>
        <w:rPr>
          <w:rFonts w:ascii="Arial" w:hAnsi="Arial" w:cs="Arial"/>
          <w:sz w:val="22"/>
          <w:szCs w:val="22"/>
          <w:lang w:eastAsia="x-none"/>
        </w:rPr>
      </w:pPr>
    </w:p>
    <w:p w14:paraId="4A3E5455" w14:textId="5469B1EA" w:rsidR="003760F4" w:rsidRPr="007C1716" w:rsidRDefault="003760F4" w:rsidP="00E57018">
      <w:pPr>
        <w:pStyle w:val="ListParagraph"/>
        <w:numPr>
          <w:ilvl w:val="1"/>
          <w:numId w:val="4"/>
        </w:numPr>
        <w:ind w:left="567" w:hanging="567"/>
        <w:rPr>
          <w:rFonts w:cs="Arial"/>
          <w:sz w:val="22"/>
          <w:lang w:eastAsia="x-none"/>
        </w:rPr>
      </w:pPr>
      <w:r w:rsidRPr="007C1716">
        <w:rPr>
          <w:rFonts w:cs="Arial"/>
          <w:sz w:val="22"/>
          <w:lang w:eastAsia="x-none"/>
        </w:rPr>
        <w:t xml:space="preserve">All employees of the Contractor, whether full time, part time or casual, must </w:t>
      </w:r>
      <w:proofErr w:type="gramStart"/>
      <w:r w:rsidRPr="007C1716">
        <w:rPr>
          <w:rFonts w:cs="Arial"/>
          <w:sz w:val="22"/>
          <w:lang w:eastAsia="x-none"/>
        </w:rPr>
        <w:t>behave in a courteous and professional manner at all times</w:t>
      </w:r>
      <w:proofErr w:type="gramEnd"/>
      <w:r w:rsidRPr="007C1716">
        <w:rPr>
          <w:rFonts w:cs="Arial"/>
          <w:sz w:val="22"/>
          <w:lang w:eastAsia="x-none"/>
        </w:rPr>
        <w:t xml:space="preserve">. All employees of the Contractor must </w:t>
      </w:r>
      <w:proofErr w:type="gramStart"/>
      <w:r w:rsidRPr="007C1716">
        <w:rPr>
          <w:rFonts w:cs="Arial"/>
          <w:sz w:val="22"/>
          <w:lang w:eastAsia="x-none"/>
        </w:rPr>
        <w:t>comply with policies and procedures at all times</w:t>
      </w:r>
      <w:proofErr w:type="gramEnd"/>
      <w:r w:rsidRPr="007C1716">
        <w:rPr>
          <w:rFonts w:cs="Arial"/>
          <w:sz w:val="22"/>
          <w:lang w:eastAsia="x-none"/>
        </w:rPr>
        <w:t>.</w:t>
      </w:r>
    </w:p>
    <w:p w14:paraId="54361BFE" w14:textId="77777777" w:rsidR="003760F4" w:rsidRDefault="003760F4" w:rsidP="007C1716">
      <w:pPr>
        <w:ind w:left="567" w:hanging="567"/>
        <w:rPr>
          <w:rFonts w:ascii="Arial" w:hAnsi="Arial" w:cs="Arial"/>
          <w:sz w:val="22"/>
          <w:szCs w:val="22"/>
          <w:lang w:eastAsia="x-none"/>
        </w:rPr>
      </w:pPr>
    </w:p>
    <w:p w14:paraId="3ADCB451" w14:textId="369CBA0C" w:rsidR="003760F4" w:rsidRPr="007C1716" w:rsidRDefault="003760F4" w:rsidP="00E57018">
      <w:pPr>
        <w:pStyle w:val="ListParagraph"/>
        <w:numPr>
          <w:ilvl w:val="1"/>
          <w:numId w:val="4"/>
        </w:numPr>
        <w:ind w:left="567" w:hanging="567"/>
        <w:rPr>
          <w:rFonts w:cs="Arial"/>
          <w:sz w:val="22"/>
          <w:lang w:eastAsia="x-none"/>
        </w:rPr>
      </w:pPr>
      <w:r w:rsidRPr="007C1716">
        <w:rPr>
          <w:rFonts w:cs="Arial"/>
          <w:sz w:val="22"/>
          <w:lang w:eastAsia="x-none"/>
        </w:rPr>
        <w:t xml:space="preserve">The Contractor </w:t>
      </w:r>
      <w:r w:rsidR="00F8294B">
        <w:rPr>
          <w:rFonts w:cs="Arial"/>
          <w:sz w:val="22"/>
          <w:lang w:eastAsia="x-none"/>
        </w:rPr>
        <w:t>shall</w:t>
      </w:r>
      <w:r w:rsidRPr="007C1716">
        <w:rPr>
          <w:rFonts w:cs="Arial"/>
          <w:sz w:val="22"/>
          <w:lang w:eastAsia="x-none"/>
        </w:rPr>
        <w:t xml:space="preserve"> train staff to the minimum legal standards. However, the Council would like to see the Contractor committed to further staff training encouraging the staff's commitment to their Company. </w:t>
      </w:r>
    </w:p>
    <w:p w14:paraId="3FFE677C" w14:textId="77777777" w:rsidR="003760F4" w:rsidRDefault="003760F4" w:rsidP="007C1716">
      <w:pPr>
        <w:ind w:left="567" w:hanging="567"/>
        <w:rPr>
          <w:rFonts w:ascii="Arial" w:hAnsi="Arial" w:cs="Arial"/>
          <w:sz w:val="22"/>
          <w:szCs w:val="22"/>
          <w:lang w:eastAsia="x-none"/>
        </w:rPr>
      </w:pPr>
    </w:p>
    <w:p w14:paraId="1DD4D4A5" w14:textId="178E206F" w:rsidR="003760F4" w:rsidRPr="007C1716" w:rsidRDefault="003760F4" w:rsidP="00E57018">
      <w:pPr>
        <w:pStyle w:val="ListParagraph"/>
        <w:numPr>
          <w:ilvl w:val="1"/>
          <w:numId w:val="4"/>
        </w:numPr>
        <w:ind w:left="567" w:hanging="567"/>
        <w:rPr>
          <w:rFonts w:cs="Arial"/>
          <w:sz w:val="22"/>
          <w:lang w:eastAsia="x-none"/>
        </w:rPr>
      </w:pPr>
      <w:r w:rsidRPr="007C1716">
        <w:rPr>
          <w:rFonts w:cs="Arial"/>
          <w:sz w:val="22"/>
          <w:lang w:eastAsia="x-none"/>
        </w:rPr>
        <w:t>The Contractor shall conduct customer care training throughout the contract period to place a high emphasis on this important aspect. The Contractor shall continually train staff in the areas of sales, up selling and menu knowledge to enhance the customer experience.</w:t>
      </w:r>
    </w:p>
    <w:p w14:paraId="08EE7431" w14:textId="77777777" w:rsidR="003760F4" w:rsidRDefault="003760F4" w:rsidP="007C1716">
      <w:pPr>
        <w:ind w:left="567" w:hanging="567"/>
        <w:rPr>
          <w:rFonts w:ascii="Arial" w:hAnsi="Arial" w:cs="Arial"/>
          <w:sz w:val="22"/>
          <w:szCs w:val="22"/>
          <w:lang w:eastAsia="x-none"/>
        </w:rPr>
      </w:pPr>
    </w:p>
    <w:p w14:paraId="3EEC42C2" w14:textId="359A258B" w:rsidR="003760F4" w:rsidRPr="007C1716" w:rsidRDefault="003760F4" w:rsidP="00E57018">
      <w:pPr>
        <w:pStyle w:val="ListParagraph"/>
        <w:numPr>
          <w:ilvl w:val="1"/>
          <w:numId w:val="4"/>
        </w:numPr>
        <w:ind w:left="567" w:hanging="567"/>
        <w:rPr>
          <w:rFonts w:cs="Arial"/>
          <w:sz w:val="22"/>
          <w:lang w:eastAsia="x-none"/>
        </w:rPr>
      </w:pPr>
      <w:r w:rsidRPr="007C1716">
        <w:rPr>
          <w:rFonts w:cs="Arial"/>
          <w:sz w:val="22"/>
          <w:lang w:eastAsia="x-none"/>
        </w:rPr>
        <w:lastRenderedPageBreak/>
        <w:t xml:space="preserve">All employees </w:t>
      </w:r>
      <w:r w:rsidR="00F8294B">
        <w:rPr>
          <w:rFonts w:cs="Arial"/>
          <w:sz w:val="22"/>
          <w:lang w:eastAsia="x-none"/>
        </w:rPr>
        <w:t>must</w:t>
      </w:r>
      <w:r w:rsidRPr="007C1716">
        <w:rPr>
          <w:rFonts w:cs="Arial"/>
          <w:sz w:val="22"/>
          <w:lang w:eastAsia="x-none"/>
        </w:rPr>
        <w:t xml:space="preserve"> wear a uniform whilst on duty and are to have a neat and tidy appearance.</w:t>
      </w:r>
    </w:p>
    <w:p w14:paraId="08C9E6D8" w14:textId="77777777" w:rsidR="003760F4" w:rsidRPr="00764808" w:rsidRDefault="003760F4" w:rsidP="003760F4">
      <w:pPr>
        <w:rPr>
          <w:lang w:eastAsia="x-none"/>
        </w:rPr>
      </w:pPr>
    </w:p>
    <w:p w14:paraId="44A9A231" w14:textId="77777777" w:rsidR="003760F4" w:rsidRPr="007C1716" w:rsidRDefault="003760F4" w:rsidP="00E57018">
      <w:pPr>
        <w:pStyle w:val="Heading1"/>
        <w:keepLines w:val="0"/>
        <w:numPr>
          <w:ilvl w:val="0"/>
          <w:numId w:val="4"/>
        </w:numPr>
        <w:spacing w:before="0"/>
        <w:ind w:left="567" w:hanging="567"/>
        <w:rPr>
          <w:rFonts w:ascii="Arial" w:hAnsi="Arial" w:cs="Arial"/>
          <w:b/>
          <w:sz w:val="22"/>
          <w:szCs w:val="22"/>
        </w:rPr>
      </w:pPr>
      <w:bookmarkStart w:id="10" w:name="_Toc378323959"/>
      <w:r w:rsidRPr="007C1716">
        <w:rPr>
          <w:rFonts w:ascii="Arial" w:hAnsi="Arial" w:cs="Arial"/>
          <w:b/>
          <w:color w:val="auto"/>
          <w:sz w:val="22"/>
          <w:szCs w:val="22"/>
        </w:rPr>
        <w:t>CONTRACT MONITORING</w:t>
      </w:r>
      <w:bookmarkEnd w:id="10"/>
    </w:p>
    <w:p w14:paraId="3AC014B5" w14:textId="77777777" w:rsidR="003760F4" w:rsidRDefault="003760F4" w:rsidP="003760F4">
      <w:pPr>
        <w:rPr>
          <w:rFonts w:ascii="Arial" w:hAnsi="Arial" w:cs="Arial"/>
          <w:sz w:val="22"/>
          <w:szCs w:val="22"/>
          <w:lang w:eastAsia="x-none"/>
        </w:rPr>
      </w:pPr>
    </w:p>
    <w:p w14:paraId="75E73499" w14:textId="759F0E66" w:rsidR="003760F4" w:rsidRPr="007C1716" w:rsidRDefault="003760F4" w:rsidP="00E57018">
      <w:pPr>
        <w:pStyle w:val="ListParagraph"/>
        <w:numPr>
          <w:ilvl w:val="1"/>
          <w:numId w:val="4"/>
        </w:numPr>
        <w:ind w:left="567" w:hanging="567"/>
        <w:rPr>
          <w:rFonts w:cs="Arial"/>
          <w:sz w:val="22"/>
          <w:lang w:eastAsia="x-none"/>
        </w:rPr>
      </w:pPr>
      <w:r w:rsidRPr="007C1716">
        <w:rPr>
          <w:rFonts w:cs="Arial"/>
          <w:sz w:val="22"/>
          <w:lang w:eastAsia="x-none"/>
        </w:rPr>
        <w:t xml:space="preserve">The Contractor </w:t>
      </w:r>
      <w:r w:rsidR="00F8294B">
        <w:rPr>
          <w:rFonts w:cs="Arial"/>
          <w:sz w:val="22"/>
          <w:lang w:eastAsia="x-none"/>
        </w:rPr>
        <w:t>must</w:t>
      </w:r>
      <w:r w:rsidRPr="007C1716">
        <w:rPr>
          <w:rFonts w:cs="Arial"/>
          <w:sz w:val="22"/>
          <w:lang w:eastAsia="x-none"/>
        </w:rPr>
        <w:t xml:space="preserve"> attend quarterly contract review meetings with the Council to discuss the following areas of contract compliance,</w:t>
      </w:r>
    </w:p>
    <w:p w14:paraId="41D9D169" w14:textId="77777777" w:rsidR="003760F4" w:rsidRDefault="003760F4" w:rsidP="003760F4">
      <w:pPr>
        <w:rPr>
          <w:rFonts w:ascii="Arial" w:hAnsi="Arial" w:cs="Arial"/>
          <w:sz w:val="22"/>
          <w:szCs w:val="22"/>
          <w:lang w:eastAsia="x-none"/>
        </w:rPr>
      </w:pPr>
    </w:p>
    <w:p w14:paraId="5C437E7D" w14:textId="77777777" w:rsidR="003760F4" w:rsidRDefault="003760F4" w:rsidP="003760F4">
      <w:pPr>
        <w:rPr>
          <w:rFonts w:ascii="Arial" w:hAnsi="Arial" w:cs="Arial"/>
          <w:sz w:val="22"/>
          <w:szCs w:val="22"/>
          <w:lang w:eastAsia="x-none"/>
        </w:rPr>
      </w:pPr>
      <w:r>
        <w:rPr>
          <w:rFonts w:ascii="Arial" w:hAnsi="Arial" w:cs="Arial"/>
          <w:sz w:val="22"/>
          <w:szCs w:val="22"/>
          <w:lang w:eastAsia="x-none"/>
        </w:rPr>
        <w:tab/>
        <w:t>Health &amp; Safety</w:t>
      </w:r>
    </w:p>
    <w:p w14:paraId="245856FB" w14:textId="77777777" w:rsidR="003760F4" w:rsidRDefault="003760F4" w:rsidP="003760F4">
      <w:pPr>
        <w:rPr>
          <w:rFonts w:ascii="Arial" w:hAnsi="Arial" w:cs="Arial"/>
          <w:sz w:val="22"/>
          <w:szCs w:val="22"/>
          <w:lang w:eastAsia="x-none"/>
        </w:rPr>
      </w:pPr>
      <w:r>
        <w:rPr>
          <w:rFonts w:ascii="Arial" w:hAnsi="Arial" w:cs="Arial"/>
          <w:sz w:val="22"/>
          <w:szCs w:val="22"/>
          <w:lang w:eastAsia="x-none"/>
        </w:rPr>
        <w:tab/>
        <w:t>Customer Service</w:t>
      </w:r>
    </w:p>
    <w:p w14:paraId="6C0D9F4B" w14:textId="77777777" w:rsidR="003760F4" w:rsidRDefault="003760F4" w:rsidP="003760F4">
      <w:pPr>
        <w:rPr>
          <w:rFonts w:ascii="Arial" w:hAnsi="Arial" w:cs="Arial"/>
          <w:sz w:val="22"/>
          <w:szCs w:val="22"/>
          <w:lang w:eastAsia="x-none"/>
        </w:rPr>
      </w:pPr>
      <w:r>
        <w:rPr>
          <w:rFonts w:ascii="Arial" w:hAnsi="Arial" w:cs="Arial"/>
          <w:sz w:val="22"/>
          <w:szCs w:val="22"/>
          <w:lang w:eastAsia="x-none"/>
        </w:rPr>
        <w:tab/>
        <w:t>Menu offering</w:t>
      </w:r>
    </w:p>
    <w:p w14:paraId="61A4DE5B" w14:textId="77777777" w:rsidR="003760F4" w:rsidRDefault="003760F4" w:rsidP="003760F4">
      <w:pPr>
        <w:rPr>
          <w:rFonts w:ascii="Arial" w:hAnsi="Arial" w:cs="Arial"/>
          <w:sz w:val="22"/>
          <w:szCs w:val="22"/>
          <w:lang w:eastAsia="x-none"/>
        </w:rPr>
      </w:pPr>
      <w:r>
        <w:rPr>
          <w:rFonts w:ascii="Arial" w:hAnsi="Arial" w:cs="Arial"/>
          <w:sz w:val="22"/>
          <w:szCs w:val="22"/>
          <w:lang w:eastAsia="x-none"/>
        </w:rPr>
        <w:tab/>
        <w:t>Payments</w:t>
      </w:r>
    </w:p>
    <w:p w14:paraId="0CF3284C" w14:textId="77777777" w:rsidR="003760F4" w:rsidRDefault="003760F4" w:rsidP="003760F4">
      <w:pPr>
        <w:rPr>
          <w:rFonts w:ascii="Arial" w:hAnsi="Arial" w:cs="Arial"/>
          <w:sz w:val="22"/>
          <w:szCs w:val="22"/>
          <w:lang w:eastAsia="x-none"/>
        </w:rPr>
      </w:pPr>
    </w:p>
    <w:p w14:paraId="675D99EA" w14:textId="6E8165F4" w:rsidR="003760F4" w:rsidRDefault="003760F4" w:rsidP="00E50FD7">
      <w:pPr>
        <w:ind w:left="709" w:firstLine="11"/>
        <w:rPr>
          <w:rFonts w:ascii="Arial" w:hAnsi="Arial" w:cs="Arial"/>
          <w:sz w:val="22"/>
          <w:szCs w:val="22"/>
          <w:lang w:eastAsia="x-none"/>
        </w:rPr>
      </w:pPr>
      <w:r>
        <w:rPr>
          <w:rFonts w:ascii="Arial" w:hAnsi="Arial" w:cs="Arial"/>
          <w:sz w:val="22"/>
          <w:szCs w:val="22"/>
          <w:lang w:eastAsia="x-none"/>
        </w:rPr>
        <w:t xml:space="preserve">This is not an exclusive list. Additional areas may be agreed before the start of the contract. </w:t>
      </w:r>
    </w:p>
    <w:p w14:paraId="0CE68997" w14:textId="77777777" w:rsidR="003760F4" w:rsidRDefault="003760F4" w:rsidP="00906B35">
      <w:pPr>
        <w:ind w:left="567" w:hanging="567"/>
        <w:rPr>
          <w:rFonts w:ascii="Arial" w:hAnsi="Arial" w:cs="Arial"/>
          <w:sz w:val="22"/>
          <w:szCs w:val="22"/>
          <w:lang w:eastAsia="x-none"/>
        </w:rPr>
      </w:pPr>
    </w:p>
    <w:p w14:paraId="033928B2" w14:textId="1CF47F8E" w:rsidR="003760F4" w:rsidRPr="00E50FD7" w:rsidRDefault="003760F4" w:rsidP="00E57018">
      <w:pPr>
        <w:pStyle w:val="ListParagraph"/>
        <w:numPr>
          <w:ilvl w:val="1"/>
          <w:numId w:val="4"/>
        </w:numPr>
        <w:ind w:left="567" w:hanging="567"/>
        <w:rPr>
          <w:rFonts w:cs="Arial"/>
          <w:sz w:val="22"/>
          <w:lang w:eastAsia="x-none"/>
        </w:rPr>
      </w:pPr>
      <w:r w:rsidRPr="00E50FD7">
        <w:rPr>
          <w:rFonts w:cs="Arial"/>
          <w:sz w:val="22"/>
          <w:lang w:eastAsia="x-none"/>
        </w:rPr>
        <w:t xml:space="preserve">The Council may perform spot check monitoring and mystery shopper surveys </w:t>
      </w:r>
      <w:r w:rsidR="00641733" w:rsidRPr="00E50FD7">
        <w:rPr>
          <w:rFonts w:cs="Arial"/>
          <w:sz w:val="22"/>
          <w:lang w:eastAsia="x-none"/>
        </w:rPr>
        <w:t xml:space="preserve">to </w:t>
      </w:r>
      <w:r w:rsidR="00641733">
        <w:rPr>
          <w:rFonts w:cs="Arial"/>
          <w:sz w:val="22"/>
          <w:lang w:eastAsia="x-none"/>
        </w:rPr>
        <w:t>monitor</w:t>
      </w:r>
      <w:r w:rsidRPr="00E50FD7">
        <w:rPr>
          <w:rFonts w:cs="Arial"/>
          <w:sz w:val="22"/>
          <w:lang w:eastAsia="x-none"/>
        </w:rPr>
        <w:t xml:space="preserve"> how the contract is being delivered.</w:t>
      </w:r>
    </w:p>
    <w:p w14:paraId="5F834FF6" w14:textId="77777777" w:rsidR="00757CE0" w:rsidRDefault="00757CE0">
      <w:pPr>
        <w:rPr>
          <w:rFonts w:ascii="Arial" w:eastAsiaTheme="majorEastAsia" w:hAnsi="Arial" w:cs="Arial"/>
          <w:color w:val="0070C0"/>
          <w:sz w:val="28"/>
          <w:szCs w:val="28"/>
        </w:rPr>
      </w:pPr>
      <w:bookmarkStart w:id="11" w:name="_Toc378323961"/>
      <w:r>
        <w:rPr>
          <w:rFonts w:ascii="Arial" w:hAnsi="Arial" w:cs="Arial"/>
          <w:color w:val="0070C0"/>
          <w:sz w:val="28"/>
          <w:szCs w:val="28"/>
        </w:rPr>
        <w:br w:type="page"/>
      </w:r>
    </w:p>
    <w:p w14:paraId="6FBA41BA" w14:textId="51B673BF" w:rsidR="003760F4" w:rsidRPr="00911897" w:rsidRDefault="003760F4" w:rsidP="00906B35">
      <w:pPr>
        <w:pStyle w:val="Heading1"/>
        <w:ind w:left="567" w:hanging="567"/>
        <w:rPr>
          <w:color w:val="0070C0"/>
        </w:rPr>
      </w:pPr>
      <w:r w:rsidRPr="00536765">
        <w:rPr>
          <w:rFonts w:ascii="Arial" w:hAnsi="Arial" w:cs="Arial"/>
          <w:color w:val="0070C0"/>
          <w:sz w:val="28"/>
          <w:szCs w:val="28"/>
        </w:rPr>
        <w:lastRenderedPageBreak/>
        <w:t xml:space="preserve">APPENDIX A – SITE </w:t>
      </w:r>
      <w:r>
        <w:rPr>
          <w:rFonts w:ascii="Arial" w:hAnsi="Arial" w:cs="Arial"/>
          <w:color w:val="0070C0"/>
          <w:sz w:val="28"/>
          <w:szCs w:val="28"/>
        </w:rPr>
        <w:t>LOCATION PLANS</w:t>
      </w:r>
      <w:bookmarkEnd w:id="11"/>
    </w:p>
    <w:p w14:paraId="57787BB9" w14:textId="77777777" w:rsidR="003760F4" w:rsidRDefault="003760F4" w:rsidP="003760F4">
      <w:pPr>
        <w:rPr>
          <w:rFonts w:ascii="Arial" w:hAnsi="Arial" w:cs="Arial"/>
          <w:sz w:val="22"/>
          <w:szCs w:val="22"/>
        </w:rPr>
      </w:pPr>
    </w:p>
    <w:p w14:paraId="442F4B7D" w14:textId="77777777" w:rsidR="003760F4" w:rsidRDefault="003760F4" w:rsidP="003760F4">
      <w:pPr>
        <w:rPr>
          <w:rFonts w:ascii="Arial" w:hAnsi="Arial" w:cs="Arial"/>
          <w:sz w:val="22"/>
          <w:szCs w:val="22"/>
        </w:rPr>
      </w:pPr>
      <w:r>
        <w:rPr>
          <w:rFonts w:ascii="Arial" w:hAnsi="Arial" w:cs="Arial"/>
          <w:sz w:val="22"/>
          <w:szCs w:val="22"/>
        </w:rPr>
        <w:t>Maps of the s</w:t>
      </w:r>
      <w:r w:rsidRPr="00910786">
        <w:rPr>
          <w:rFonts w:ascii="Arial" w:hAnsi="Arial" w:cs="Arial"/>
          <w:sz w:val="22"/>
          <w:szCs w:val="22"/>
        </w:rPr>
        <w:t xml:space="preserve">pecific site location </w:t>
      </w:r>
      <w:r>
        <w:rPr>
          <w:rFonts w:ascii="Arial" w:hAnsi="Arial" w:cs="Arial"/>
          <w:sz w:val="22"/>
          <w:szCs w:val="22"/>
        </w:rPr>
        <w:t>are as follows;</w:t>
      </w:r>
    </w:p>
    <w:p w14:paraId="656FC7BC" w14:textId="77777777" w:rsidR="003760F4" w:rsidRPr="00910786" w:rsidRDefault="003760F4" w:rsidP="003760F4">
      <w:pPr>
        <w:rPr>
          <w:rFonts w:ascii="Arial" w:hAnsi="Arial" w:cs="Arial"/>
          <w:sz w:val="22"/>
          <w:szCs w:val="22"/>
        </w:rPr>
      </w:pPr>
    </w:p>
    <w:p w14:paraId="0C4E6286" w14:textId="77777777" w:rsidR="003760F4" w:rsidRPr="00910786" w:rsidRDefault="003760F4" w:rsidP="003760F4">
      <w:pPr>
        <w:rPr>
          <w:rFonts w:ascii="Arial" w:hAnsi="Arial" w:cs="Arial"/>
          <w:b/>
          <w:sz w:val="22"/>
          <w:szCs w:val="22"/>
          <w:u w:val="single"/>
        </w:rPr>
      </w:pPr>
      <w:r w:rsidRPr="00910786">
        <w:rPr>
          <w:rFonts w:ascii="Arial" w:hAnsi="Arial" w:cs="Arial"/>
          <w:b/>
          <w:sz w:val="22"/>
          <w:szCs w:val="22"/>
          <w:u w:val="single"/>
        </w:rPr>
        <w:t xml:space="preserve">Lot 1 – </w:t>
      </w:r>
      <w:smartTag w:uri="urn:schemas-microsoft-com:office:smarttags" w:element="City">
        <w:r w:rsidRPr="00910786">
          <w:rPr>
            <w:rFonts w:ascii="Arial" w:hAnsi="Arial" w:cs="Arial"/>
            <w:b/>
            <w:sz w:val="22"/>
            <w:szCs w:val="22"/>
            <w:u w:val="single"/>
          </w:rPr>
          <w:t>Richmond</w:t>
        </w:r>
      </w:smartTag>
      <w:r w:rsidRPr="00910786">
        <w:rPr>
          <w:rFonts w:ascii="Arial" w:hAnsi="Arial" w:cs="Arial"/>
          <w:b/>
          <w:sz w:val="22"/>
          <w:szCs w:val="22"/>
          <w:u w:val="single"/>
        </w:rPr>
        <w:t xml:space="preserve"> </w:t>
      </w:r>
      <w:smartTag w:uri="urn:schemas-microsoft-com:office:smarttags" w:element="place">
        <w:smartTag w:uri="urn:schemas-microsoft-com:office:smarttags" w:element="City">
          <w:r w:rsidRPr="00910786">
            <w:rPr>
              <w:rFonts w:ascii="Arial" w:hAnsi="Arial" w:cs="Arial"/>
              <w:b/>
              <w:sz w:val="22"/>
              <w:szCs w:val="22"/>
              <w:u w:val="single"/>
            </w:rPr>
            <w:t>Riverside</w:t>
          </w:r>
        </w:smartTag>
      </w:smartTag>
    </w:p>
    <w:p w14:paraId="36265F62" w14:textId="77777777" w:rsidR="003760F4" w:rsidRDefault="003760F4" w:rsidP="003760F4">
      <w:pPr>
        <w:rPr>
          <w:rFonts w:ascii="Arial" w:hAnsi="Arial" w:cs="Arial"/>
          <w:sz w:val="22"/>
          <w:szCs w:val="22"/>
        </w:rPr>
      </w:pPr>
    </w:p>
    <w:p w14:paraId="79260EFC" w14:textId="77777777" w:rsidR="003760F4" w:rsidRDefault="003760F4" w:rsidP="003760F4">
      <w:pPr>
        <w:rPr>
          <w:rFonts w:ascii="Arial" w:hAnsi="Arial" w:cs="Arial"/>
          <w:sz w:val="22"/>
          <w:szCs w:val="22"/>
        </w:rPr>
      </w:pPr>
    </w:p>
    <w:p w14:paraId="4419D853" w14:textId="015E46EA" w:rsidR="003760F4" w:rsidRDefault="003760F4" w:rsidP="003760F4">
      <w:pPr>
        <w:rPr>
          <w:rFonts w:ascii="Arial" w:hAnsi="Arial" w:cs="Arial"/>
          <w:sz w:val="22"/>
          <w:szCs w:val="22"/>
        </w:rPr>
      </w:pPr>
      <w:r>
        <w:rPr>
          <w:rFonts w:ascii="Arial" w:hAnsi="Arial" w:cs="Arial"/>
          <w:noProof/>
          <w:sz w:val="22"/>
          <w:szCs w:val="22"/>
        </w:rPr>
        <w:drawing>
          <wp:inline distT="0" distB="0" distL="0" distR="0" wp14:anchorId="65D5EEE1" wp14:editId="77EAAF91">
            <wp:extent cx="6515100" cy="80264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515100" cy="8026400"/>
                    </a:xfrm>
                    <a:prstGeom prst="rect">
                      <a:avLst/>
                    </a:prstGeom>
                    <a:noFill/>
                    <a:ln>
                      <a:noFill/>
                    </a:ln>
                  </pic:spPr>
                </pic:pic>
              </a:graphicData>
            </a:graphic>
          </wp:inline>
        </w:drawing>
      </w:r>
    </w:p>
    <w:p w14:paraId="2E8CCEE1" w14:textId="4C142A7F" w:rsidR="003760F4" w:rsidRDefault="003760F4" w:rsidP="003760F4">
      <w:pPr>
        <w:rPr>
          <w:rFonts w:ascii="Arial" w:hAnsi="Arial" w:cs="Arial"/>
          <w:b/>
          <w:sz w:val="22"/>
          <w:szCs w:val="22"/>
        </w:rPr>
      </w:pPr>
      <w:r>
        <w:rPr>
          <w:rFonts w:ascii="Arial" w:hAnsi="Arial" w:cs="Arial"/>
          <w:sz w:val="22"/>
          <w:szCs w:val="22"/>
        </w:rPr>
        <w:br w:type="page"/>
      </w:r>
      <w:r w:rsidRPr="005F3A86">
        <w:rPr>
          <w:rFonts w:ascii="Arial" w:hAnsi="Arial" w:cs="Arial"/>
          <w:b/>
          <w:sz w:val="22"/>
          <w:szCs w:val="22"/>
        </w:rPr>
        <w:lastRenderedPageBreak/>
        <w:t xml:space="preserve">Lot </w:t>
      </w:r>
      <w:r w:rsidR="00647663">
        <w:rPr>
          <w:rFonts w:ascii="Arial" w:hAnsi="Arial" w:cs="Arial"/>
          <w:b/>
          <w:sz w:val="22"/>
          <w:szCs w:val="22"/>
        </w:rPr>
        <w:t>1</w:t>
      </w:r>
      <w:r w:rsidRPr="005F3A86">
        <w:rPr>
          <w:rFonts w:ascii="Arial" w:hAnsi="Arial" w:cs="Arial"/>
          <w:b/>
          <w:sz w:val="22"/>
          <w:szCs w:val="22"/>
        </w:rPr>
        <w:t xml:space="preserve"> </w:t>
      </w:r>
      <w:r>
        <w:rPr>
          <w:rFonts w:ascii="Arial" w:hAnsi="Arial" w:cs="Arial"/>
          <w:b/>
          <w:sz w:val="22"/>
          <w:szCs w:val="22"/>
        </w:rPr>
        <w:t xml:space="preserve">- </w:t>
      </w:r>
      <w:r w:rsidRPr="005F3A86">
        <w:rPr>
          <w:rFonts w:ascii="Arial" w:hAnsi="Arial" w:cs="Arial"/>
          <w:b/>
          <w:sz w:val="22"/>
          <w:szCs w:val="22"/>
        </w:rPr>
        <w:t xml:space="preserve">Richmond Green </w:t>
      </w:r>
    </w:p>
    <w:p w14:paraId="6AE968B3" w14:textId="77777777" w:rsidR="003760F4" w:rsidRDefault="003760F4" w:rsidP="003760F4">
      <w:pPr>
        <w:rPr>
          <w:rFonts w:ascii="Arial" w:hAnsi="Arial" w:cs="Arial"/>
          <w:b/>
          <w:sz w:val="22"/>
          <w:szCs w:val="22"/>
        </w:rPr>
      </w:pPr>
    </w:p>
    <w:p w14:paraId="17628880" w14:textId="3CAF34E9" w:rsidR="003760F4" w:rsidRDefault="003760F4" w:rsidP="003760F4">
      <w:pPr>
        <w:rPr>
          <w:rFonts w:ascii="Arial" w:hAnsi="Arial" w:cs="Arial"/>
          <w:b/>
          <w:sz w:val="22"/>
          <w:szCs w:val="22"/>
        </w:rPr>
      </w:pPr>
      <w:r>
        <w:rPr>
          <w:rFonts w:ascii="Arial" w:hAnsi="Arial" w:cs="Arial"/>
          <w:noProof/>
          <w:sz w:val="22"/>
          <w:szCs w:val="22"/>
        </w:rPr>
        <w:drawing>
          <wp:inline distT="0" distB="0" distL="0" distR="0" wp14:anchorId="5B3A2805" wp14:editId="1AE4D7E2">
            <wp:extent cx="6773545" cy="7679690"/>
            <wp:effectExtent l="0" t="0" r="825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73545" cy="7679690"/>
                    </a:xfrm>
                    <a:prstGeom prst="rect">
                      <a:avLst/>
                    </a:prstGeom>
                    <a:noFill/>
                    <a:ln>
                      <a:noFill/>
                    </a:ln>
                  </pic:spPr>
                </pic:pic>
              </a:graphicData>
            </a:graphic>
          </wp:inline>
        </w:drawing>
      </w:r>
      <w:r>
        <w:rPr>
          <w:rFonts w:ascii="Arial" w:hAnsi="Arial" w:cs="Arial"/>
          <w:sz w:val="22"/>
          <w:szCs w:val="22"/>
        </w:rPr>
        <w:br w:type="page"/>
      </w:r>
      <w:r w:rsidRPr="005F3A86">
        <w:rPr>
          <w:rFonts w:ascii="Arial" w:hAnsi="Arial" w:cs="Arial"/>
          <w:b/>
          <w:sz w:val="22"/>
          <w:szCs w:val="22"/>
        </w:rPr>
        <w:lastRenderedPageBreak/>
        <w:t xml:space="preserve">Lot </w:t>
      </w:r>
      <w:r w:rsidR="00647663">
        <w:rPr>
          <w:rFonts w:ascii="Arial" w:hAnsi="Arial" w:cs="Arial"/>
          <w:b/>
          <w:sz w:val="22"/>
          <w:szCs w:val="22"/>
        </w:rPr>
        <w:t>1</w:t>
      </w:r>
      <w:r w:rsidRPr="005F3A86">
        <w:rPr>
          <w:rFonts w:ascii="Arial" w:hAnsi="Arial" w:cs="Arial"/>
          <w:b/>
          <w:sz w:val="22"/>
          <w:szCs w:val="22"/>
        </w:rPr>
        <w:t xml:space="preserve"> </w:t>
      </w:r>
      <w:r>
        <w:rPr>
          <w:rFonts w:ascii="Arial" w:hAnsi="Arial" w:cs="Arial"/>
          <w:b/>
          <w:sz w:val="22"/>
          <w:szCs w:val="22"/>
        </w:rPr>
        <w:t xml:space="preserve">- </w:t>
      </w:r>
      <w:r w:rsidRPr="005F3A86">
        <w:rPr>
          <w:rFonts w:ascii="Arial" w:hAnsi="Arial" w:cs="Arial"/>
          <w:b/>
          <w:sz w:val="22"/>
          <w:szCs w:val="22"/>
        </w:rPr>
        <w:t xml:space="preserve">Ham </w:t>
      </w:r>
      <w:proofErr w:type="gramStart"/>
      <w:r w:rsidRPr="005F3A86">
        <w:rPr>
          <w:rFonts w:ascii="Arial" w:hAnsi="Arial" w:cs="Arial"/>
          <w:b/>
          <w:sz w:val="22"/>
          <w:szCs w:val="22"/>
        </w:rPr>
        <w:t>Street Car</w:t>
      </w:r>
      <w:proofErr w:type="gramEnd"/>
      <w:r w:rsidRPr="005F3A86">
        <w:rPr>
          <w:rFonts w:ascii="Arial" w:hAnsi="Arial" w:cs="Arial"/>
          <w:b/>
          <w:sz w:val="22"/>
          <w:szCs w:val="22"/>
        </w:rPr>
        <w:t xml:space="preserve"> Park </w:t>
      </w:r>
    </w:p>
    <w:p w14:paraId="3A1B5883" w14:textId="77777777" w:rsidR="003760F4" w:rsidRDefault="003760F4" w:rsidP="003760F4">
      <w:pPr>
        <w:rPr>
          <w:rFonts w:ascii="Arial" w:hAnsi="Arial" w:cs="Arial"/>
          <w:b/>
          <w:sz w:val="22"/>
          <w:szCs w:val="22"/>
        </w:rPr>
      </w:pPr>
    </w:p>
    <w:p w14:paraId="7B63C4D1" w14:textId="288DA244" w:rsidR="003760F4" w:rsidRPr="005F3A86" w:rsidRDefault="003760F4" w:rsidP="003760F4">
      <w:pPr>
        <w:rPr>
          <w:rFonts w:ascii="Arial" w:hAnsi="Arial" w:cs="Arial"/>
          <w:b/>
          <w:sz w:val="22"/>
          <w:szCs w:val="22"/>
        </w:rPr>
      </w:pPr>
      <w:r>
        <w:rPr>
          <w:rFonts w:ascii="Arial" w:hAnsi="Arial" w:cs="Arial"/>
          <w:b/>
          <w:noProof/>
          <w:sz w:val="22"/>
          <w:szCs w:val="22"/>
        </w:rPr>
        <w:drawing>
          <wp:inline distT="0" distB="0" distL="0" distR="0" wp14:anchorId="611E3270" wp14:editId="261BF558">
            <wp:extent cx="6158230" cy="870839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58230" cy="8708390"/>
                    </a:xfrm>
                    <a:prstGeom prst="rect">
                      <a:avLst/>
                    </a:prstGeom>
                    <a:noFill/>
                    <a:ln>
                      <a:noFill/>
                    </a:ln>
                  </pic:spPr>
                </pic:pic>
              </a:graphicData>
            </a:graphic>
          </wp:inline>
        </w:drawing>
      </w:r>
      <w:r w:rsidRPr="005F3A86">
        <w:rPr>
          <w:rFonts w:ascii="Arial" w:hAnsi="Arial" w:cs="Arial"/>
          <w:b/>
          <w:sz w:val="22"/>
          <w:szCs w:val="22"/>
        </w:rPr>
        <w:br w:type="page"/>
      </w:r>
      <w:r w:rsidRPr="005F3A86">
        <w:rPr>
          <w:rFonts w:ascii="Arial" w:hAnsi="Arial" w:cs="Arial"/>
          <w:b/>
          <w:sz w:val="22"/>
          <w:szCs w:val="22"/>
        </w:rPr>
        <w:lastRenderedPageBreak/>
        <w:t xml:space="preserve"> Lot </w:t>
      </w:r>
      <w:r w:rsidR="00647663">
        <w:rPr>
          <w:rFonts w:ascii="Arial" w:hAnsi="Arial" w:cs="Arial"/>
          <w:b/>
          <w:sz w:val="22"/>
          <w:szCs w:val="22"/>
        </w:rPr>
        <w:t>1</w:t>
      </w:r>
      <w:r w:rsidRPr="005F3A86">
        <w:rPr>
          <w:rFonts w:ascii="Arial" w:hAnsi="Arial" w:cs="Arial"/>
          <w:b/>
          <w:sz w:val="22"/>
          <w:szCs w:val="22"/>
        </w:rPr>
        <w:t xml:space="preserve"> </w:t>
      </w:r>
      <w:r>
        <w:rPr>
          <w:rFonts w:ascii="Arial" w:hAnsi="Arial" w:cs="Arial"/>
          <w:b/>
          <w:sz w:val="22"/>
          <w:szCs w:val="22"/>
        </w:rPr>
        <w:t xml:space="preserve">- </w:t>
      </w:r>
      <w:r w:rsidRPr="005F3A86">
        <w:rPr>
          <w:rFonts w:ascii="Arial" w:hAnsi="Arial" w:cs="Arial"/>
          <w:b/>
          <w:sz w:val="22"/>
          <w:szCs w:val="22"/>
        </w:rPr>
        <w:t>Buccleuch Gardens</w:t>
      </w:r>
    </w:p>
    <w:p w14:paraId="3D827F63" w14:textId="15338F4C" w:rsidR="003760F4" w:rsidRPr="003056C9" w:rsidRDefault="0091353E" w:rsidP="003760F4">
      <w:pPr>
        <w:rPr>
          <w:rFonts w:ascii="Arial" w:hAnsi="Arial" w:cs="Arial"/>
          <w:sz w:val="22"/>
          <w:szCs w:val="22"/>
        </w:rPr>
      </w:pPr>
      <w:r w:rsidRPr="002D3055">
        <w:rPr>
          <w:rFonts w:ascii="Arial" w:hAnsi="Arial" w:cs="Arial"/>
          <w:noProof/>
          <w:sz w:val="22"/>
          <w:szCs w:val="22"/>
        </w:rPr>
        <w:drawing>
          <wp:inline distT="0" distB="0" distL="0" distR="0" wp14:anchorId="760D25E1" wp14:editId="099303B4">
            <wp:extent cx="5939790" cy="7371475"/>
            <wp:effectExtent l="0" t="0" r="3810" b="127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9790" cy="7371475"/>
                    </a:xfrm>
                    <a:prstGeom prst="rect">
                      <a:avLst/>
                    </a:prstGeom>
                    <a:noFill/>
                    <a:ln>
                      <a:noFill/>
                    </a:ln>
                  </pic:spPr>
                </pic:pic>
              </a:graphicData>
            </a:graphic>
          </wp:inline>
        </w:drawing>
      </w:r>
    </w:p>
    <w:tbl>
      <w:tblPr>
        <w:tblW w:w="7939" w:type="dxa"/>
        <w:tblInd w:w="-426" w:type="dxa"/>
        <w:tblLayout w:type="fixed"/>
        <w:tblLook w:val="0000" w:firstRow="0" w:lastRow="0" w:firstColumn="0" w:lastColumn="0" w:noHBand="0" w:noVBand="0"/>
      </w:tblPr>
      <w:tblGrid>
        <w:gridCol w:w="7939"/>
      </w:tblGrid>
      <w:tr w:rsidR="003760F4" w:rsidRPr="00D6179E" w14:paraId="666DD602" w14:textId="77777777" w:rsidTr="00A31D99">
        <w:trPr>
          <w:trHeight w:val="936"/>
        </w:trPr>
        <w:tc>
          <w:tcPr>
            <w:tcW w:w="7939" w:type="dxa"/>
          </w:tcPr>
          <w:p w14:paraId="79CA716A" w14:textId="6801CF07" w:rsidR="003760F4" w:rsidRPr="00D6179E" w:rsidRDefault="003760F4" w:rsidP="0091353E">
            <w:pPr>
              <w:rPr>
                <w:rFonts w:ascii="Arial" w:hAnsi="Arial" w:cs="Arial"/>
                <w:b/>
                <w:bCs/>
                <w:sz w:val="22"/>
                <w:szCs w:val="22"/>
              </w:rPr>
            </w:pPr>
            <w:r>
              <w:rPr>
                <w:rFonts w:ascii="Arial" w:hAnsi="Arial" w:cs="Arial"/>
                <w:sz w:val="22"/>
                <w:szCs w:val="22"/>
              </w:rPr>
              <w:br w:type="page"/>
            </w:r>
          </w:p>
        </w:tc>
      </w:tr>
    </w:tbl>
    <w:p w14:paraId="1EB7F726" w14:textId="77777777" w:rsidR="003760F4" w:rsidRPr="00D6179E" w:rsidRDefault="003760F4" w:rsidP="00A31D99">
      <w:pPr>
        <w:pStyle w:val="Header"/>
        <w:ind w:left="567" w:hanging="567"/>
        <w:jc w:val="center"/>
        <w:rPr>
          <w:rFonts w:ascii="Arial" w:hAnsi="Arial" w:cs="Arial"/>
          <w:sz w:val="22"/>
          <w:szCs w:val="22"/>
        </w:rPr>
      </w:pPr>
    </w:p>
    <w:p w14:paraId="61416696" w14:textId="77777777" w:rsidR="003760F4" w:rsidRPr="00D6179E" w:rsidRDefault="003760F4" w:rsidP="00A31D99">
      <w:pPr>
        <w:ind w:left="567" w:hanging="567"/>
        <w:jc w:val="both"/>
        <w:rPr>
          <w:rFonts w:ascii="Arial" w:hAnsi="Arial" w:cs="Arial"/>
          <w:sz w:val="22"/>
          <w:szCs w:val="22"/>
        </w:rPr>
      </w:pPr>
      <w:r w:rsidRPr="00D6179E">
        <w:rPr>
          <w:rFonts w:ascii="Arial" w:hAnsi="Arial" w:cs="Arial"/>
          <w:sz w:val="22"/>
          <w:szCs w:val="22"/>
        </w:rPr>
        <w:tab/>
      </w:r>
      <w:r w:rsidRPr="00D6179E">
        <w:rPr>
          <w:rFonts w:ascii="Arial" w:hAnsi="Arial" w:cs="Arial"/>
          <w:sz w:val="22"/>
          <w:szCs w:val="22"/>
        </w:rPr>
        <w:tab/>
      </w:r>
    </w:p>
    <w:p w14:paraId="2509766A" w14:textId="77777777" w:rsidR="003760F4" w:rsidRPr="00D6179E" w:rsidRDefault="003760F4" w:rsidP="00A31D99">
      <w:pPr>
        <w:ind w:left="567" w:hanging="567"/>
        <w:jc w:val="both"/>
        <w:rPr>
          <w:rFonts w:ascii="Arial" w:hAnsi="Arial" w:cs="Arial"/>
          <w:sz w:val="22"/>
          <w:szCs w:val="22"/>
        </w:rPr>
      </w:pPr>
    </w:p>
    <w:p w14:paraId="0BE4F1B2" w14:textId="77777777" w:rsidR="00A93928" w:rsidRDefault="003760F4" w:rsidP="00A31D99">
      <w:pPr>
        <w:ind w:left="567" w:hanging="567"/>
        <w:jc w:val="both"/>
        <w:rPr>
          <w:rFonts w:ascii="Arial" w:hAnsi="Arial" w:cs="Arial"/>
          <w:sz w:val="22"/>
          <w:szCs w:val="22"/>
        </w:rPr>
      </w:pPr>
      <w:r>
        <w:rPr>
          <w:rFonts w:ascii="Arial" w:hAnsi="Arial" w:cs="Arial"/>
          <w:sz w:val="22"/>
          <w:szCs w:val="22"/>
        </w:rPr>
        <w:tab/>
      </w:r>
      <w:r>
        <w:rPr>
          <w:rFonts w:ascii="Arial" w:hAnsi="Arial" w:cs="Arial"/>
          <w:sz w:val="22"/>
          <w:szCs w:val="22"/>
        </w:rPr>
        <w:tab/>
      </w:r>
    </w:p>
    <w:p w14:paraId="742DBD0F" w14:textId="77777777" w:rsidR="00A93928" w:rsidRDefault="00A93928" w:rsidP="00A31D99">
      <w:pPr>
        <w:ind w:left="567" w:hanging="567"/>
        <w:jc w:val="both"/>
        <w:rPr>
          <w:rFonts w:ascii="Arial" w:hAnsi="Arial" w:cs="Arial"/>
          <w:sz w:val="22"/>
          <w:szCs w:val="22"/>
        </w:rPr>
      </w:pPr>
    </w:p>
    <w:p w14:paraId="2EC9A2B0" w14:textId="77777777" w:rsidR="00A93928" w:rsidRDefault="00A93928" w:rsidP="00A31D99">
      <w:pPr>
        <w:ind w:left="567" w:hanging="567"/>
        <w:jc w:val="both"/>
        <w:rPr>
          <w:rFonts w:ascii="Arial" w:hAnsi="Arial" w:cs="Arial"/>
          <w:sz w:val="22"/>
          <w:szCs w:val="22"/>
        </w:rPr>
      </w:pPr>
    </w:p>
    <w:p w14:paraId="47E5AF2D" w14:textId="77777777" w:rsidR="00A93928" w:rsidRDefault="00A93928" w:rsidP="00A31D99">
      <w:pPr>
        <w:ind w:left="567" w:hanging="567"/>
        <w:jc w:val="both"/>
        <w:rPr>
          <w:rFonts w:ascii="Arial" w:hAnsi="Arial" w:cs="Arial"/>
          <w:sz w:val="22"/>
          <w:szCs w:val="22"/>
        </w:rPr>
      </w:pPr>
    </w:p>
    <w:p w14:paraId="4222F245" w14:textId="77777777" w:rsidR="00A93928" w:rsidRDefault="00A93928" w:rsidP="00A31D99">
      <w:pPr>
        <w:ind w:left="567" w:hanging="567"/>
        <w:jc w:val="both"/>
        <w:rPr>
          <w:rFonts w:ascii="Arial" w:hAnsi="Arial" w:cs="Arial"/>
          <w:sz w:val="22"/>
          <w:szCs w:val="22"/>
        </w:rPr>
      </w:pPr>
    </w:p>
    <w:p w14:paraId="771085E3" w14:textId="6B33ED49" w:rsidR="003760F4" w:rsidRDefault="003760F4" w:rsidP="00A31D99">
      <w:pPr>
        <w:ind w:left="567" w:hanging="567"/>
        <w:jc w:val="both"/>
        <w:rPr>
          <w:rFonts w:ascii="Arial" w:hAnsi="Arial" w:cs="Arial"/>
          <w:sz w:val="22"/>
          <w:szCs w:val="22"/>
        </w:rPr>
      </w:pPr>
      <w:r>
        <w:rPr>
          <w:rFonts w:ascii="Arial" w:hAnsi="Arial" w:cs="Arial"/>
          <w:sz w:val="22"/>
          <w:szCs w:val="22"/>
        </w:rPr>
        <w:tab/>
      </w:r>
    </w:p>
    <w:p w14:paraId="7B4204E8" w14:textId="09985D4E" w:rsidR="00A93928" w:rsidRPr="005F3A86" w:rsidRDefault="00A93928" w:rsidP="00A93928">
      <w:pPr>
        <w:rPr>
          <w:rFonts w:ascii="Arial" w:hAnsi="Arial" w:cs="Arial"/>
          <w:b/>
          <w:sz w:val="22"/>
          <w:szCs w:val="22"/>
        </w:rPr>
      </w:pPr>
      <w:r w:rsidRPr="005F3A86">
        <w:rPr>
          <w:rFonts w:ascii="Arial" w:hAnsi="Arial" w:cs="Arial"/>
          <w:b/>
          <w:sz w:val="22"/>
          <w:szCs w:val="22"/>
        </w:rPr>
        <w:t xml:space="preserve">Lot </w:t>
      </w:r>
      <w:r>
        <w:rPr>
          <w:rFonts w:ascii="Arial" w:hAnsi="Arial" w:cs="Arial"/>
          <w:b/>
          <w:sz w:val="22"/>
          <w:szCs w:val="22"/>
        </w:rPr>
        <w:t>2</w:t>
      </w:r>
      <w:r w:rsidRPr="005F3A86">
        <w:rPr>
          <w:rFonts w:ascii="Arial" w:hAnsi="Arial" w:cs="Arial"/>
          <w:b/>
          <w:sz w:val="22"/>
          <w:szCs w:val="22"/>
        </w:rPr>
        <w:t xml:space="preserve"> </w:t>
      </w:r>
      <w:r>
        <w:rPr>
          <w:rFonts w:ascii="Arial" w:hAnsi="Arial" w:cs="Arial"/>
          <w:b/>
          <w:sz w:val="22"/>
          <w:szCs w:val="22"/>
        </w:rPr>
        <w:t>-Richmond Riverside</w:t>
      </w:r>
    </w:p>
    <w:p w14:paraId="4FED5D4F" w14:textId="77777777" w:rsidR="003760F4" w:rsidRDefault="003760F4" w:rsidP="00825257">
      <w:pPr>
        <w:jc w:val="both"/>
        <w:rPr>
          <w:rFonts w:ascii="Arial" w:hAnsi="Arial" w:cs="Arial"/>
          <w:sz w:val="22"/>
          <w:szCs w:val="22"/>
        </w:rPr>
      </w:pPr>
    </w:p>
    <w:p w14:paraId="786B365B" w14:textId="77777777" w:rsidR="004B7900" w:rsidRDefault="004B7900" w:rsidP="00825257">
      <w:pPr>
        <w:jc w:val="both"/>
        <w:rPr>
          <w:rFonts w:ascii="Arial" w:hAnsi="Arial" w:cs="Arial"/>
          <w:sz w:val="22"/>
          <w:szCs w:val="22"/>
        </w:rPr>
      </w:pPr>
    </w:p>
    <w:p w14:paraId="7195B2A5" w14:textId="2EFC9FCC" w:rsidR="004B7900" w:rsidRDefault="00591577" w:rsidP="00A31D99">
      <w:pPr>
        <w:ind w:left="567" w:hanging="567"/>
        <w:jc w:val="both"/>
        <w:rPr>
          <w:rFonts w:ascii="Arial" w:hAnsi="Arial" w:cs="Arial"/>
          <w:sz w:val="22"/>
          <w:szCs w:val="22"/>
        </w:rPr>
      </w:pPr>
      <w:r w:rsidRPr="00591577">
        <w:rPr>
          <w:rFonts w:ascii="Arial" w:hAnsi="Arial" w:cs="Arial"/>
          <w:noProof/>
          <w:sz w:val="22"/>
          <w:szCs w:val="22"/>
        </w:rPr>
        <w:drawing>
          <wp:inline distT="0" distB="0" distL="0" distR="0" wp14:anchorId="18ABB6C2" wp14:editId="45E4C1BF">
            <wp:extent cx="7508243" cy="6074661"/>
            <wp:effectExtent l="0" t="6985" r="0" b="0"/>
            <wp:docPr id="30309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9365" name=""/>
                    <pic:cNvPicPr/>
                  </pic:nvPicPr>
                  <pic:blipFill>
                    <a:blip r:embed="rId29"/>
                    <a:stretch>
                      <a:fillRect/>
                    </a:stretch>
                  </pic:blipFill>
                  <pic:spPr>
                    <a:xfrm rot="16200000">
                      <a:off x="0" y="0"/>
                      <a:ext cx="7523415" cy="6086937"/>
                    </a:xfrm>
                    <a:prstGeom prst="rect">
                      <a:avLst/>
                    </a:prstGeom>
                  </pic:spPr>
                </pic:pic>
              </a:graphicData>
            </a:graphic>
          </wp:inline>
        </w:drawing>
      </w:r>
    </w:p>
    <w:p w14:paraId="4C010FF3" w14:textId="77777777" w:rsidR="004B7900" w:rsidRDefault="004B7900" w:rsidP="00A31D99">
      <w:pPr>
        <w:ind w:left="567" w:hanging="567"/>
        <w:jc w:val="both"/>
        <w:rPr>
          <w:rFonts w:ascii="Arial" w:hAnsi="Arial" w:cs="Arial"/>
          <w:sz w:val="22"/>
          <w:szCs w:val="22"/>
        </w:rPr>
      </w:pPr>
    </w:p>
    <w:p w14:paraId="155AD304" w14:textId="77777777" w:rsidR="004B7900" w:rsidRDefault="004B7900" w:rsidP="00A31D99">
      <w:pPr>
        <w:ind w:left="567" w:hanging="567"/>
        <w:jc w:val="both"/>
        <w:rPr>
          <w:rFonts w:ascii="Arial" w:hAnsi="Arial" w:cs="Arial"/>
          <w:sz w:val="22"/>
          <w:szCs w:val="22"/>
        </w:rPr>
      </w:pPr>
    </w:p>
    <w:p w14:paraId="454D6767" w14:textId="77777777" w:rsidR="004B7900" w:rsidRPr="00D6179E" w:rsidRDefault="004B7900" w:rsidP="00A31D99">
      <w:pPr>
        <w:ind w:left="567" w:hanging="567"/>
        <w:jc w:val="both"/>
        <w:rPr>
          <w:rFonts w:ascii="Arial" w:hAnsi="Arial" w:cs="Arial"/>
          <w:sz w:val="22"/>
          <w:szCs w:val="22"/>
        </w:rPr>
      </w:pPr>
    </w:p>
    <w:p w14:paraId="602185AD" w14:textId="77777777" w:rsidR="003760F4" w:rsidRDefault="003760F4" w:rsidP="00A31D99">
      <w:pPr>
        <w:tabs>
          <w:tab w:val="left" w:pos="1620"/>
        </w:tabs>
        <w:ind w:left="567" w:hanging="567"/>
        <w:jc w:val="both"/>
        <w:rPr>
          <w:rFonts w:ascii="Arial" w:hAnsi="Arial" w:cs="Arial"/>
          <w:b/>
          <w:sz w:val="22"/>
          <w:szCs w:val="22"/>
        </w:rPr>
      </w:pPr>
    </w:p>
    <w:p w14:paraId="01121FDC" w14:textId="37080341" w:rsidR="003760F4" w:rsidRDefault="003760F4" w:rsidP="00A31D99">
      <w:pPr>
        <w:tabs>
          <w:tab w:val="left" w:pos="1620"/>
        </w:tabs>
        <w:ind w:left="567" w:hanging="567"/>
        <w:jc w:val="both"/>
        <w:rPr>
          <w:rFonts w:ascii="Arial" w:hAnsi="Arial" w:cs="Arial"/>
          <w:b/>
          <w:sz w:val="22"/>
          <w:szCs w:val="22"/>
        </w:rPr>
      </w:pPr>
    </w:p>
    <w:p w14:paraId="4971967A" w14:textId="25A69333" w:rsidR="00273B4D" w:rsidRDefault="00273B4D" w:rsidP="00A31D99">
      <w:pPr>
        <w:tabs>
          <w:tab w:val="left" w:pos="1620"/>
        </w:tabs>
        <w:ind w:left="567" w:hanging="567"/>
        <w:jc w:val="both"/>
        <w:rPr>
          <w:rFonts w:ascii="Arial" w:hAnsi="Arial" w:cs="Arial"/>
          <w:b/>
          <w:sz w:val="22"/>
          <w:szCs w:val="22"/>
        </w:rPr>
      </w:pPr>
    </w:p>
    <w:p w14:paraId="54F73DB5" w14:textId="7A080A11" w:rsidR="00273B4D" w:rsidRPr="00273B4D" w:rsidRDefault="00273B4D" w:rsidP="00273B4D">
      <w:pPr>
        <w:keepNext/>
        <w:tabs>
          <w:tab w:val="left" w:pos="720"/>
        </w:tabs>
        <w:outlineLvl w:val="0"/>
        <w:rPr>
          <w:rFonts w:ascii="Arial" w:eastAsia="Times New Roman" w:hAnsi="Arial" w:cs="Arial"/>
          <w:b/>
          <w:color w:val="3366FF"/>
          <w:sz w:val="28"/>
          <w:szCs w:val="28"/>
          <w:lang w:val="x-none" w:eastAsia="x-none"/>
        </w:rPr>
      </w:pPr>
      <w:bookmarkStart w:id="12" w:name="_Toc378323963"/>
      <w:r w:rsidRPr="00273B4D">
        <w:rPr>
          <w:rFonts w:ascii="Arial" w:eastAsia="Times New Roman" w:hAnsi="Arial" w:cs="Arial"/>
          <w:b/>
          <w:color w:val="3366FF"/>
          <w:sz w:val="28"/>
          <w:szCs w:val="28"/>
          <w:lang w:val="x-none" w:eastAsia="x-none"/>
        </w:rPr>
        <w:t xml:space="preserve">APPENDIX </w:t>
      </w:r>
      <w:r w:rsidR="006B4A92">
        <w:rPr>
          <w:rFonts w:ascii="Arial" w:eastAsia="Times New Roman" w:hAnsi="Arial" w:cs="Arial"/>
          <w:b/>
          <w:color w:val="3366FF"/>
          <w:sz w:val="28"/>
          <w:szCs w:val="28"/>
          <w:lang w:eastAsia="x-none"/>
        </w:rPr>
        <w:t>B</w:t>
      </w:r>
      <w:r w:rsidRPr="00273B4D">
        <w:rPr>
          <w:rFonts w:ascii="Arial" w:eastAsia="Times New Roman" w:hAnsi="Arial" w:cs="Arial"/>
          <w:b/>
          <w:color w:val="3366FF"/>
          <w:sz w:val="28"/>
          <w:szCs w:val="28"/>
          <w:lang w:val="x-none" w:eastAsia="x-none"/>
        </w:rPr>
        <w:t xml:space="preserve"> – STREET TRADING LICENCE CONDITIONS</w:t>
      </w:r>
      <w:bookmarkEnd w:id="12"/>
    </w:p>
    <w:p w14:paraId="2C073733" w14:textId="77777777" w:rsidR="00273B4D" w:rsidRPr="00273B4D" w:rsidRDefault="00273B4D" w:rsidP="00273B4D">
      <w:pPr>
        <w:jc w:val="center"/>
        <w:rPr>
          <w:rFonts w:ascii="Arial" w:eastAsia="Times New Roman" w:hAnsi="Arial"/>
          <w:b/>
          <w:sz w:val="28"/>
          <w:szCs w:val="28"/>
          <w:lang w:val="x-none"/>
        </w:rPr>
      </w:pPr>
    </w:p>
    <w:p w14:paraId="2BDD6F54" w14:textId="77777777" w:rsidR="00273B4D" w:rsidRPr="00273B4D" w:rsidRDefault="00273B4D" w:rsidP="00273B4D">
      <w:pPr>
        <w:jc w:val="center"/>
        <w:rPr>
          <w:rFonts w:ascii="Arial" w:eastAsia="Times New Roman" w:hAnsi="Arial"/>
          <w:b/>
          <w:sz w:val="28"/>
          <w:szCs w:val="28"/>
        </w:rPr>
      </w:pPr>
      <w:smartTag w:uri="urn:schemas-microsoft-com:office:smarttags" w:element="place">
        <w:smartTag w:uri="urn:schemas-microsoft-com:office:smarttags" w:element="City">
          <w:r w:rsidRPr="00273B4D">
            <w:rPr>
              <w:rFonts w:ascii="Arial" w:eastAsia="Times New Roman" w:hAnsi="Arial"/>
              <w:b/>
              <w:sz w:val="28"/>
              <w:szCs w:val="28"/>
            </w:rPr>
            <w:t>LONDON</w:t>
          </w:r>
        </w:smartTag>
      </w:smartTag>
      <w:r w:rsidRPr="00273B4D">
        <w:rPr>
          <w:rFonts w:ascii="Arial" w:eastAsia="Times New Roman" w:hAnsi="Arial"/>
          <w:b/>
          <w:sz w:val="28"/>
          <w:szCs w:val="28"/>
        </w:rPr>
        <w:t xml:space="preserve"> LOCAL AUTHORITIES ACT 1990 (AS AMENDED)</w:t>
      </w:r>
    </w:p>
    <w:p w14:paraId="6904AE26" w14:textId="77777777" w:rsidR="00273B4D" w:rsidRPr="00273B4D" w:rsidRDefault="00273B4D" w:rsidP="00273B4D">
      <w:pPr>
        <w:tabs>
          <w:tab w:val="left" w:pos="2880"/>
          <w:tab w:val="left" w:pos="3600"/>
          <w:tab w:val="left" w:pos="4560"/>
        </w:tabs>
        <w:jc w:val="center"/>
        <w:rPr>
          <w:rFonts w:ascii="Arial" w:eastAsia="Times New Roman" w:hAnsi="Arial"/>
          <w:sz w:val="16"/>
        </w:rPr>
      </w:pPr>
    </w:p>
    <w:p w14:paraId="7399D054" w14:textId="77777777" w:rsidR="00273B4D" w:rsidRPr="00273B4D" w:rsidRDefault="00273B4D" w:rsidP="00273B4D">
      <w:pPr>
        <w:tabs>
          <w:tab w:val="left" w:pos="2880"/>
          <w:tab w:val="left" w:pos="3600"/>
          <w:tab w:val="left" w:pos="4560"/>
        </w:tabs>
        <w:ind w:left="-426"/>
        <w:jc w:val="center"/>
        <w:rPr>
          <w:rFonts w:ascii="Arial" w:eastAsia="Times New Roman" w:hAnsi="Arial"/>
          <w:b/>
          <w:sz w:val="24"/>
          <w:szCs w:val="24"/>
        </w:rPr>
      </w:pPr>
      <w:r w:rsidRPr="00273B4D">
        <w:rPr>
          <w:rFonts w:ascii="Arial" w:eastAsia="Times New Roman" w:hAnsi="Arial"/>
          <w:b/>
          <w:sz w:val="24"/>
          <w:szCs w:val="24"/>
        </w:rPr>
        <w:t>STREET TRADING</w:t>
      </w:r>
    </w:p>
    <w:p w14:paraId="6EDA0F43" w14:textId="77777777" w:rsidR="00273B4D" w:rsidRPr="00273B4D" w:rsidRDefault="00273B4D" w:rsidP="00273B4D">
      <w:pPr>
        <w:tabs>
          <w:tab w:val="left" w:pos="2880"/>
          <w:tab w:val="left" w:pos="3600"/>
          <w:tab w:val="left" w:pos="4560"/>
        </w:tabs>
        <w:jc w:val="center"/>
        <w:rPr>
          <w:rFonts w:ascii="Arial" w:eastAsia="Times New Roman" w:hAnsi="Arial"/>
          <w:sz w:val="16"/>
        </w:rPr>
      </w:pPr>
    </w:p>
    <w:p w14:paraId="3E887B25" w14:textId="77777777" w:rsidR="00273B4D" w:rsidRPr="00273B4D" w:rsidRDefault="00273B4D" w:rsidP="00273B4D">
      <w:pPr>
        <w:tabs>
          <w:tab w:val="left" w:pos="2880"/>
          <w:tab w:val="left" w:pos="3600"/>
          <w:tab w:val="left" w:pos="4560"/>
        </w:tabs>
        <w:jc w:val="center"/>
        <w:rPr>
          <w:rFonts w:ascii="Arial" w:eastAsia="Times New Roman" w:hAnsi="Arial"/>
          <w:b/>
          <w:sz w:val="22"/>
        </w:rPr>
      </w:pPr>
      <w:r w:rsidRPr="00273B4D">
        <w:rPr>
          <w:rFonts w:ascii="Arial" w:eastAsia="Times New Roman" w:hAnsi="Arial"/>
          <w:b/>
          <w:sz w:val="22"/>
        </w:rPr>
        <w:t>STANDARD CONDITIONS APPLIED TO LICENCE</w:t>
      </w:r>
    </w:p>
    <w:p w14:paraId="14E91362" w14:textId="77777777" w:rsidR="00273B4D" w:rsidRPr="00273B4D" w:rsidRDefault="00273B4D" w:rsidP="00273B4D">
      <w:pPr>
        <w:tabs>
          <w:tab w:val="left" w:pos="2880"/>
          <w:tab w:val="left" w:pos="3600"/>
          <w:tab w:val="left" w:pos="4560"/>
        </w:tabs>
        <w:jc w:val="center"/>
        <w:rPr>
          <w:rFonts w:ascii="Arial" w:eastAsia="Times New Roman" w:hAnsi="Arial"/>
          <w:b/>
          <w:sz w:val="16"/>
        </w:rPr>
      </w:pPr>
    </w:p>
    <w:p w14:paraId="4C996161" w14:textId="77777777" w:rsidR="00273B4D" w:rsidRPr="00273B4D" w:rsidRDefault="00273B4D" w:rsidP="00273B4D">
      <w:pPr>
        <w:tabs>
          <w:tab w:val="left" w:pos="2880"/>
          <w:tab w:val="left" w:pos="3600"/>
          <w:tab w:val="left" w:pos="4560"/>
        </w:tabs>
        <w:jc w:val="center"/>
        <w:rPr>
          <w:rFonts w:ascii="Arial" w:eastAsia="Times New Roman" w:hAnsi="Arial"/>
          <w:b/>
          <w:sz w:val="16"/>
        </w:rPr>
      </w:pPr>
    </w:p>
    <w:p w14:paraId="3339AAB8" w14:textId="77777777" w:rsidR="00273B4D" w:rsidRPr="00273B4D" w:rsidRDefault="00273B4D" w:rsidP="00273B4D">
      <w:pPr>
        <w:tabs>
          <w:tab w:val="left" w:pos="2880"/>
          <w:tab w:val="left" w:pos="3600"/>
          <w:tab w:val="left" w:pos="4560"/>
        </w:tabs>
        <w:jc w:val="center"/>
        <w:rPr>
          <w:rFonts w:ascii="Arial" w:eastAsia="Times New Roman" w:hAnsi="Arial"/>
          <w:b/>
          <w:sz w:val="16"/>
        </w:rPr>
      </w:pPr>
    </w:p>
    <w:tbl>
      <w:tblPr>
        <w:tblW w:w="10881" w:type="dxa"/>
        <w:jc w:val="center"/>
        <w:tblLayout w:type="fixed"/>
        <w:tblLook w:val="00A0" w:firstRow="1" w:lastRow="0" w:firstColumn="1" w:lastColumn="0" w:noHBand="0" w:noVBand="0"/>
      </w:tblPr>
      <w:tblGrid>
        <w:gridCol w:w="1951"/>
        <w:gridCol w:w="567"/>
        <w:gridCol w:w="567"/>
        <w:gridCol w:w="7796"/>
      </w:tblGrid>
      <w:tr w:rsidR="00273B4D" w:rsidRPr="00273B4D" w14:paraId="2594F43D" w14:textId="77777777" w:rsidTr="00273B4D">
        <w:trPr>
          <w:trHeight w:val="533"/>
          <w:jc w:val="center"/>
        </w:trPr>
        <w:tc>
          <w:tcPr>
            <w:tcW w:w="1951" w:type="dxa"/>
          </w:tcPr>
          <w:p w14:paraId="46571E93" w14:textId="77777777" w:rsidR="00273B4D" w:rsidRPr="00273B4D" w:rsidRDefault="00273B4D" w:rsidP="00273B4D">
            <w:pPr>
              <w:tabs>
                <w:tab w:val="left" w:pos="2880"/>
                <w:tab w:val="left" w:pos="3600"/>
                <w:tab w:val="left" w:pos="4560"/>
              </w:tabs>
              <w:rPr>
                <w:rFonts w:ascii="Arial" w:eastAsia="Times New Roman" w:hAnsi="Arial" w:cs="Arial"/>
                <w:b/>
                <w:sz w:val="22"/>
              </w:rPr>
            </w:pPr>
            <w:r w:rsidRPr="00273B4D">
              <w:rPr>
                <w:rFonts w:ascii="Arial" w:eastAsia="Times New Roman" w:hAnsi="Arial" w:cs="Arial"/>
                <w:b/>
                <w:sz w:val="22"/>
              </w:rPr>
              <w:t>Definitions:</w:t>
            </w:r>
          </w:p>
        </w:tc>
        <w:tc>
          <w:tcPr>
            <w:tcW w:w="567" w:type="dxa"/>
          </w:tcPr>
          <w:p w14:paraId="173CBD0E"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r w:rsidRPr="00273B4D">
              <w:rPr>
                <w:rFonts w:ascii="Arial" w:eastAsia="Times New Roman" w:hAnsi="Arial" w:cs="Arial"/>
                <w:sz w:val="22"/>
              </w:rPr>
              <w:t>1.</w:t>
            </w:r>
          </w:p>
        </w:tc>
        <w:tc>
          <w:tcPr>
            <w:tcW w:w="8363" w:type="dxa"/>
            <w:gridSpan w:val="2"/>
          </w:tcPr>
          <w:p w14:paraId="102D78C9" w14:textId="77777777" w:rsidR="00273B4D" w:rsidRPr="00273B4D" w:rsidRDefault="00273B4D" w:rsidP="00273B4D">
            <w:pPr>
              <w:tabs>
                <w:tab w:val="left" w:pos="2880"/>
                <w:tab w:val="left" w:pos="3600"/>
                <w:tab w:val="left" w:pos="4560"/>
              </w:tabs>
              <w:rPr>
                <w:rFonts w:ascii="Arial" w:eastAsia="Times New Roman" w:hAnsi="Arial" w:cs="Arial"/>
                <w:sz w:val="22"/>
              </w:rPr>
            </w:pPr>
            <w:r w:rsidRPr="00273B4D">
              <w:rPr>
                <w:rFonts w:ascii="Arial" w:eastAsia="Times New Roman" w:hAnsi="Arial" w:cs="Arial"/>
                <w:sz w:val="22"/>
              </w:rPr>
              <w:t>In these Conditions unless the context otherwise requires, the expressions shown below will have the following meanings:</w:t>
            </w:r>
          </w:p>
          <w:p w14:paraId="3B7F816D" w14:textId="77777777" w:rsidR="00273B4D" w:rsidRPr="00273B4D" w:rsidRDefault="00273B4D" w:rsidP="00273B4D">
            <w:pPr>
              <w:tabs>
                <w:tab w:val="left" w:pos="2880"/>
                <w:tab w:val="left" w:pos="3600"/>
                <w:tab w:val="left" w:pos="4560"/>
              </w:tabs>
              <w:rPr>
                <w:rFonts w:ascii="Arial" w:eastAsia="Times New Roman" w:hAnsi="Arial" w:cs="Arial"/>
                <w:sz w:val="22"/>
              </w:rPr>
            </w:pPr>
          </w:p>
        </w:tc>
      </w:tr>
      <w:tr w:rsidR="00273B4D" w:rsidRPr="00273B4D" w14:paraId="5C7DCD4B" w14:textId="77777777" w:rsidTr="00273B4D">
        <w:trPr>
          <w:jc w:val="center"/>
        </w:trPr>
        <w:tc>
          <w:tcPr>
            <w:tcW w:w="1951" w:type="dxa"/>
          </w:tcPr>
          <w:p w14:paraId="5E6A8021"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36C26621"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5AD4C84B" w14:textId="77777777" w:rsidR="00273B4D" w:rsidRPr="00273B4D" w:rsidRDefault="00273B4D" w:rsidP="00273B4D">
            <w:pPr>
              <w:tabs>
                <w:tab w:val="left" w:pos="2880"/>
                <w:tab w:val="left" w:pos="3600"/>
                <w:tab w:val="left" w:pos="4560"/>
              </w:tabs>
              <w:rPr>
                <w:rFonts w:ascii="Arial" w:eastAsia="Times New Roman" w:hAnsi="Arial" w:cs="Arial"/>
                <w:sz w:val="22"/>
                <w:szCs w:val="22"/>
              </w:rPr>
            </w:pPr>
            <w:r w:rsidRPr="00273B4D">
              <w:rPr>
                <w:rFonts w:ascii="Arial" w:eastAsia="Times New Roman" w:hAnsi="Arial" w:cs="Arial"/>
                <w:noProof/>
                <w:sz w:val="22"/>
                <w:szCs w:val="22"/>
              </w:rPr>
              <w:t>a)</w:t>
            </w:r>
          </w:p>
        </w:tc>
        <w:tc>
          <w:tcPr>
            <w:tcW w:w="7796" w:type="dxa"/>
          </w:tcPr>
          <w:p w14:paraId="3014C9F3" w14:textId="77777777" w:rsidR="00273B4D" w:rsidRPr="00273B4D" w:rsidRDefault="00273B4D" w:rsidP="00273B4D">
            <w:pPr>
              <w:tabs>
                <w:tab w:val="left" w:pos="2880"/>
                <w:tab w:val="left" w:pos="3600"/>
                <w:tab w:val="left" w:pos="4560"/>
              </w:tabs>
              <w:rPr>
                <w:rFonts w:ascii="Arial" w:eastAsia="Times New Roman" w:hAnsi="Arial" w:cs="Arial"/>
                <w:noProof/>
                <w:sz w:val="22"/>
                <w:szCs w:val="22"/>
              </w:rPr>
            </w:pPr>
            <w:r w:rsidRPr="00273B4D">
              <w:rPr>
                <w:rFonts w:ascii="Arial" w:eastAsia="Times New Roman" w:hAnsi="Arial" w:cs="Arial"/>
                <w:noProof/>
                <w:sz w:val="22"/>
                <w:szCs w:val="22"/>
              </w:rPr>
              <w:t>“street trading" shall have the meaning ascribed in Section 21(1) of the London Local Authorities Act 1990(as amended).</w:t>
            </w:r>
          </w:p>
          <w:p w14:paraId="28944DEA" w14:textId="77777777" w:rsidR="00273B4D" w:rsidRPr="00273B4D" w:rsidRDefault="00273B4D" w:rsidP="00273B4D">
            <w:pPr>
              <w:tabs>
                <w:tab w:val="left" w:pos="2880"/>
                <w:tab w:val="left" w:pos="3600"/>
                <w:tab w:val="left" w:pos="4560"/>
              </w:tabs>
              <w:rPr>
                <w:rFonts w:ascii="Arial" w:eastAsia="Times New Roman" w:hAnsi="Arial" w:cs="Arial"/>
                <w:sz w:val="22"/>
                <w:szCs w:val="22"/>
              </w:rPr>
            </w:pPr>
          </w:p>
        </w:tc>
      </w:tr>
      <w:tr w:rsidR="00273B4D" w:rsidRPr="00273B4D" w14:paraId="7FDC13D5" w14:textId="77777777" w:rsidTr="00273B4D">
        <w:trPr>
          <w:jc w:val="center"/>
        </w:trPr>
        <w:tc>
          <w:tcPr>
            <w:tcW w:w="1951" w:type="dxa"/>
          </w:tcPr>
          <w:p w14:paraId="6139946E"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79002629"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15C4E9CF" w14:textId="77777777" w:rsidR="00273B4D" w:rsidRPr="00273B4D" w:rsidRDefault="00273B4D" w:rsidP="00273B4D">
            <w:pPr>
              <w:tabs>
                <w:tab w:val="left" w:pos="2880"/>
                <w:tab w:val="left" w:pos="3600"/>
                <w:tab w:val="left" w:pos="4560"/>
              </w:tabs>
              <w:rPr>
                <w:rFonts w:ascii="Arial" w:eastAsia="Times New Roman" w:hAnsi="Arial" w:cs="Arial"/>
                <w:noProof/>
                <w:sz w:val="22"/>
                <w:szCs w:val="22"/>
              </w:rPr>
            </w:pPr>
            <w:r w:rsidRPr="00273B4D">
              <w:rPr>
                <w:rFonts w:ascii="Arial" w:eastAsia="Times New Roman" w:hAnsi="Arial" w:cs="Arial"/>
                <w:noProof/>
                <w:sz w:val="22"/>
              </w:rPr>
              <w:t>b)</w:t>
            </w:r>
          </w:p>
        </w:tc>
        <w:tc>
          <w:tcPr>
            <w:tcW w:w="7796" w:type="dxa"/>
          </w:tcPr>
          <w:p w14:paraId="3E4A67DE"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 xml:space="preserve">“The Council” means the London Borough of Richmond upon </w:t>
            </w:r>
            <w:smartTag w:uri="urn:schemas-microsoft-com:office:smarttags" w:element="place">
              <w:r w:rsidRPr="00273B4D">
                <w:rPr>
                  <w:rFonts w:ascii="Arial" w:eastAsia="Times New Roman" w:hAnsi="Arial" w:cs="Arial"/>
                  <w:noProof/>
                  <w:sz w:val="22"/>
                </w:rPr>
                <w:t>Thames</w:t>
              </w:r>
            </w:smartTag>
            <w:r w:rsidRPr="00273B4D">
              <w:rPr>
                <w:rFonts w:ascii="Arial" w:eastAsia="Times New Roman" w:hAnsi="Arial" w:cs="Arial"/>
                <w:noProof/>
                <w:sz w:val="22"/>
              </w:rPr>
              <w:t>.</w:t>
            </w:r>
          </w:p>
          <w:p w14:paraId="477F75EE" w14:textId="77777777" w:rsidR="00273B4D" w:rsidRPr="00273B4D" w:rsidRDefault="00273B4D" w:rsidP="00273B4D">
            <w:pPr>
              <w:tabs>
                <w:tab w:val="left" w:pos="2880"/>
                <w:tab w:val="left" w:pos="3600"/>
                <w:tab w:val="left" w:pos="4560"/>
              </w:tabs>
              <w:rPr>
                <w:rFonts w:ascii="Arial" w:eastAsia="Times New Roman" w:hAnsi="Arial" w:cs="Arial"/>
                <w:noProof/>
                <w:sz w:val="22"/>
                <w:szCs w:val="22"/>
              </w:rPr>
            </w:pPr>
          </w:p>
        </w:tc>
      </w:tr>
      <w:tr w:rsidR="00273B4D" w:rsidRPr="00273B4D" w14:paraId="4F58BABB" w14:textId="77777777" w:rsidTr="00273B4D">
        <w:trPr>
          <w:jc w:val="center"/>
        </w:trPr>
        <w:tc>
          <w:tcPr>
            <w:tcW w:w="1951" w:type="dxa"/>
          </w:tcPr>
          <w:p w14:paraId="38F1D38E"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304DCE1F"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33E94571"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c)</w:t>
            </w:r>
          </w:p>
        </w:tc>
        <w:tc>
          <w:tcPr>
            <w:tcW w:w="7796" w:type="dxa"/>
          </w:tcPr>
          <w:p w14:paraId="1719D326" w14:textId="77777777" w:rsidR="00273B4D" w:rsidRPr="00273B4D" w:rsidRDefault="00273B4D" w:rsidP="00273B4D">
            <w:pPr>
              <w:tabs>
                <w:tab w:val="left" w:pos="2880"/>
                <w:tab w:val="left" w:pos="3600"/>
                <w:tab w:val="left" w:pos="4560"/>
              </w:tabs>
              <w:rPr>
                <w:rFonts w:ascii="Arial" w:eastAsia="Times New Roman" w:hAnsi="Arial" w:cs="Arial"/>
                <w:noProof/>
                <w:sz w:val="22"/>
                <w:szCs w:val="22"/>
              </w:rPr>
            </w:pPr>
            <w:r w:rsidRPr="00273B4D">
              <w:rPr>
                <w:rFonts w:ascii="Arial" w:eastAsia="Times New Roman" w:hAnsi="Arial" w:cs="Arial"/>
                <w:noProof/>
                <w:sz w:val="22"/>
              </w:rPr>
              <w:t>“Licensed Street Trader” means any person who is licensed for street trading under Part III of the London Local Authorities Act 1990</w:t>
            </w:r>
            <w:r w:rsidRPr="00273B4D">
              <w:rPr>
                <w:rFonts w:ascii="Arial" w:eastAsia="Times New Roman" w:hAnsi="Arial" w:cs="Arial"/>
                <w:noProof/>
                <w:sz w:val="22"/>
                <w:szCs w:val="22"/>
              </w:rPr>
              <w:t>(as amended</w:t>
            </w:r>
          </w:p>
          <w:p w14:paraId="54C61D23" w14:textId="77777777" w:rsidR="00273B4D" w:rsidRPr="00273B4D" w:rsidRDefault="00273B4D" w:rsidP="00273B4D">
            <w:pPr>
              <w:tabs>
                <w:tab w:val="left" w:pos="2880"/>
                <w:tab w:val="left" w:pos="3600"/>
                <w:tab w:val="left" w:pos="4560"/>
              </w:tabs>
              <w:rPr>
                <w:rFonts w:ascii="Arial" w:eastAsia="Times New Roman" w:hAnsi="Arial" w:cs="Arial"/>
                <w:noProof/>
                <w:sz w:val="22"/>
              </w:rPr>
            </w:pPr>
          </w:p>
        </w:tc>
      </w:tr>
      <w:tr w:rsidR="00273B4D" w:rsidRPr="00273B4D" w14:paraId="10C06303" w14:textId="77777777" w:rsidTr="00273B4D">
        <w:trPr>
          <w:jc w:val="center"/>
        </w:trPr>
        <w:tc>
          <w:tcPr>
            <w:tcW w:w="1951" w:type="dxa"/>
          </w:tcPr>
          <w:p w14:paraId="1A006ACF"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1D0E36A2"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45529781"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d)</w:t>
            </w:r>
          </w:p>
        </w:tc>
        <w:tc>
          <w:tcPr>
            <w:tcW w:w="7796" w:type="dxa"/>
          </w:tcPr>
          <w:p w14:paraId="0C8B019D" w14:textId="77777777" w:rsidR="00273B4D" w:rsidRPr="00273B4D" w:rsidRDefault="00273B4D" w:rsidP="00273B4D">
            <w:pPr>
              <w:tabs>
                <w:tab w:val="left" w:pos="34"/>
                <w:tab w:val="left" w:pos="2880"/>
                <w:tab w:val="left" w:pos="4560"/>
              </w:tabs>
              <w:rPr>
                <w:rFonts w:ascii="Arial" w:eastAsia="Times New Roman" w:hAnsi="Arial" w:cs="Arial"/>
                <w:noProof/>
                <w:sz w:val="22"/>
              </w:rPr>
            </w:pPr>
            <w:r w:rsidRPr="00273B4D">
              <w:rPr>
                <w:rFonts w:ascii="Arial" w:eastAsia="Times New Roman" w:hAnsi="Arial" w:cs="Arial"/>
                <w:noProof/>
                <w:sz w:val="22"/>
              </w:rPr>
              <w:t>“Advertisement” means any word, letter, model, sign, placard, board, notice, whether illuminated or not, used as an advertisement, announcement or direction, including any hoarding or similar structure or any balloon used or adapted for use for the display of advertisements.</w:t>
            </w:r>
          </w:p>
          <w:p w14:paraId="4BC99E07" w14:textId="77777777" w:rsidR="00273B4D" w:rsidRPr="00273B4D" w:rsidRDefault="00273B4D" w:rsidP="00273B4D">
            <w:pPr>
              <w:tabs>
                <w:tab w:val="left" w:pos="34"/>
                <w:tab w:val="left" w:pos="2880"/>
                <w:tab w:val="left" w:pos="4560"/>
              </w:tabs>
              <w:rPr>
                <w:rFonts w:ascii="Arial" w:eastAsia="Times New Roman" w:hAnsi="Arial" w:cs="Arial"/>
                <w:noProof/>
                <w:sz w:val="22"/>
              </w:rPr>
            </w:pPr>
          </w:p>
        </w:tc>
      </w:tr>
      <w:tr w:rsidR="00273B4D" w:rsidRPr="00273B4D" w14:paraId="629BA064" w14:textId="77777777" w:rsidTr="00273B4D">
        <w:trPr>
          <w:jc w:val="center"/>
        </w:trPr>
        <w:tc>
          <w:tcPr>
            <w:tcW w:w="1951" w:type="dxa"/>
          </w:tcPr>
          <w:p w14:paraId="3FA33638"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7363CACC"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5667E6C0"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e)</w:t>
            </w:r>
          </w:p>
        </w:tc>
        <w:tc>
          <w:tcPr>
            <w:tcW w:w="7796" w:type="dxa"/>
          </w:tcPr>
          <w:p w14:paraId="6B0C2A4A" w14:textId="77777777" w:rsidR="00273B4D" w:rsidRPr="00273B4D" w:rsidRDefault="00273B4D" w:rsidP="00273B4D">
            <w:pPr>
              <w:tabs>
                <w:tab w:val="left" w:pos="34"/>
                <w:tab w:val="left" w:pos="2880"/>
                <w:tab w:val="left" w:pos="4560"/>
              </w:tabs>
              <w:rPr>
                <w:rFonts w:ascii="Arial" w:eastAsia="Times New Roman" w:hAnsi="Arial" w:cs="Arial"/>
                <w:noProof/>
                <w:sz w:val="22"/>
              </w:rPr>
            </w:pPr>
            <w:r w:rsidRPr="00273B4D">
              <w:rPr>
                <w:rFonts w:ascii="Arial" w:eastAsia="Times New Roman" w:hAnsi="Arial" w:cs="Arial"/>
                <w:noProof/>
                <w:sz w:val="22"/>
              </w:rPr>
              <w:t>"Assistant" means a person employed by and acting under the directions of a trader to assist in the business of the stall and whose name and address has been notified to the Council.</w:t>
            </w:r>
          </w:p>
          <w:p w14:paraId="4CBF5138" w14:textId="77777777" w:rsidR="00273B4D" w:rsidRPr="00273B4D" w:rsidRDefault="00273B4D" w:rsidP="00273B4D">
            <w:pPr>
              <w:tabs>
                <w:tab w:val="left" w:pos="34"/>
                <w:tab w:val="left" w:pos="2880"/>
                <w:tab w:val="left" w:pos="4560"/>
              </w:tabs>
              <w:rPr>
                <w:rFonts w:ascii="Arial" w:eastAsia="Times New Roman" w:hAnsi="Arial" w:cs="Arial"/>
                <w:noProof/>
                <w:sz w:val="22"/>
              </w:rPr>
            </w:pPr>
          </w:p>
        </w:tc>
      </w:tr>
      <w:tr w:rsidR="00273B4D" w:rsidRPr="00273B4D" w14:paraId="6FDBD9BE" w14:textId="77777777" w:rsidTr="00273B4D">
        <w:trPr>
          <w:jc w:val="center"/>
        </w:trPr>
        <w:tc>
          <w:tcPr>
            <w:tcW w:w="1951" w:type="dxa"/>
          </w:tcPr>
          <w:p w14:paraId="07650E5F"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4AE51785"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51C42E52"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f)</w:t>
            </w:r>
          </w:p>
        </w:tc>
        <w:tc>
          <w:tcPr>
            <w:tcW w:w="7796" w:type="dxa"/>
          </w:tcPr>
          <w:p w14:paraId="6E31D3EE"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 xml:space="preserve">"Awning" means a sheet of canvas or other material, used as a protection against </w:t>
            </w:r>
            <w:r w:rsidRPr="00273B4D">
              <w:rPr>
                <w:rFonts w:ascii="Arial" w:eastAsia="Times New Roman" w:hAnsi="Arial" w:cs="Arial"/>
                <w:noProof/>
                <w:sz w:val="22"/>
                <w:szCs w:val="22"/>
              </w:rPr>
              <w:t>t</w:t>
            </w:r>
            <w:r w:rsidRPr="00273B4D">
              <w:rPr>
                <w:rFonts w:ascii="Arial" w:eastAsia="Times New Roman" w:hAnsi="Arial" w:cs="Arial"/>
                <w:noProof/>
                <w:sz w:val="22"/>
              </w:rPr>
              <w:t>he weather, which projects as an extension of the roof beyond the structure of the receptacle.</w:t>
            </w:r>
          </w:p>
          <w:p w14:paraId="089C50FE"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3AD47117" w14:textId="77777777" w:rsidTr="00273B4D">
        <w:trPr>
          <w:jc w:val="center"/>
        </w:trPr>
        <w:tc>
          <w:tcPr>
            <w:tcW w:w="1951" w:type="dxa"/>
          </w:tcPr>
          <w:p w14:paraId="603D3413"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2703A607"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52052E50"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g)</w:t>
            </w:r>
          </w:p>
        </w:tc>
        <w:tc>
          <w:tcPr>
            <w:tcW w:w="7796" w:type="dxa"/>
          </w:tcPr>
          <w:p w14:paraId="2BCE8FC0"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“Goods" means any goods, article, wares or merchandise exposed or offered for sale.</w:t>
            </w:r>
          </w:p>
          <w:p w14:paraId="2E6D86AD"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135E6275" w14:textId="77777777" w:rsidTr="00273B4D">
        <w:trPr>
          <w:jc w:val="center"/>
        </w:trPr>
        <w:tc>
          <w:tcPr>
            <w:tcW w:w="1951" w:type="dxa"/>
          </w:tcPr>
          <w:p w14:paraId="03035BD2"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32E64050"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463DF94F"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h)</w:t>
            </w:r>
          </w:p>
        </w:tc>
        <w:tc>
          <w:tcPr>
            <w:tcW w:w="7796" w:type="dxa"/>
          </w:tcPr>
          <w:p w14:paraId="529217AD"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“Licensed street trading pitch” means a pitch authorised for street trading and includes any temporary alternative place approved by the Council or a duly authorised officer of the Council.</w:t>
            </w:r>
          </w:p>
          <w:p w14:paraId="49A328BB"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41BF2982" w14:textId="77777777" w:rsidTr="00273B4D">
        <w:trPr>
          <w:jc w:val="center"/>
        </w:trPr>
        <w:tc>
          <w:tcPr>
            <w:tcW w:w="1951" w:type="dxa"/>
          </w:tcPr>
          <w:p w14:paraId="26F3D1C9"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72C3D718"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5E1FB412"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i)</w:t>
            </w:r>
          </w:p>
        </w:tc>
        <w:tc>
          <w:tcPr>
            <w:tcW w:w="7796" w:type="dxa"/>
          </w:tcPr>
          <w:p w14:paraId="014BF63A"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“Pitch Limits” means the authorised ground markings or the area stated on the licence defining the area within which street trading is to be contained.</w:t>
            </w:r>
          </w:p>
          <w:p w14:paraId="5A31C0D2"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53C3CA58" w14:textId="77777777" w:rsidTr="00273B4D">
        <w:trPr>
          <w:jc w:val="center"/>
        </w:trPr>
        <w:tc>
          <w:tcPr>
            <w:tcW w:w="1951" w:type="dxa"/>
          </w:tcPr>
          <w:p w14:paraId="5DA830C6"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1863FFE3"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4F5C66C7"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j)</w:t>
            </w:r>
          </w:p>
        </w:tc>
        <w:tc>
          <w:tcPr>
            <w:tcW w:w="7796" w:type="dxa"/>
          </w:tcPr>
          <w:p w14:paraId="26DFCCCA"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“Refuse” includes any waste material.</w:t>
            </w:r>
          </w:p>
          <w:p w14:paraId="72C03BD2"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3CC58D48" w14:textId="77777777" w:rsidTr="00273B4D">
        <w:trPr>
          <w:jc w:val="center"/>
        </w:trPr>
        <w:tc>
          <w:tcPr>
            <w:tcW w:w="1951" w:type="dxa"/>
          </w:tcPr>
          <w:p w14:paraId="193670E8"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58962D13"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144C25F8"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k)</w:t>
            </w:r>
          </w:p>
        </w:tc>
        <w:tc>
          <w:tcPr>
            <w:tcW w:w="7796" w:type="dxa"/>
          </w:tcPr>
          <w:p w14:paraId="48595C6E"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“Receptacle” includes a vehicle or stall and any basket, bag, box, vessel, stand, easel, board, tray or thing which is used (whether or not constructed or adapted for such use) as a container for, or the display of any article or thing, or equipment used in the provision of any service.</w:t>
            </w:r>
          </w:p>
          <w:p w14:paraId="273BD0CA"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20D56B47" w14:textId="77777777" w:rsidTr="00273B4D">
        <w:trPr>
          <w:jc w:val="center"/>
        </w:trPr>
        <w:tc>
          <w:tcPr>
            <w:tcW w:w="1951" w:type="dxa"/>
          </w:tcPr>
          <w:p w14:paraId="01C9C9F8"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3555D529"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38DF43DD"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l)</w:t>
            </w:r>
          </w:p>
        </w:tc>
        <w:tc>
          <w:tcPr>
            <w:tcW w:w="7796" w:type="dxa"/>
          </w:tcPr>
          <w:p w14:paraId="683B4814"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"Premises” means any shop, private forecourt, house, garden, open space or block of flatswithin 7 metres of the highway.</w:t>
            </w:r>
          </w:p>
          <w:p w14:paraId="45491C74"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761E26B3" w14:textId="77777777" w:rsidTr="00273B4D">
        <w:trPr>
          <w:jc w:val="center"/>
        </w:trPr>
        <w:tc>
          <w:tcPr>
            <w:tcW w:w="1951" w:type="dxa"/>
          </w:tcPr>
          <w:p w14:paraId="3681542A"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1A86B324"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3C93246D"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m)</w:t>
            </w:r>
          </w:p>
        </w:tc>
        <w:tc>
          <w:tcPr>
            <w:tcW w:w="7796" w:type="dxa"/>
          </w:tcPr>
          <w:p w14:paraId="73E933D9"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"Trader” means a person in whose name a current licence is held.</w:t>
            </w:r>
          </w:p>
          <w:p w14:paraId="54770C42"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08D155DA" w14:textId="77777777" w:rsidTr="00273B4D">
        <w:trPr>
          <w:jc w:val="center"/>
        </w:trPr>
        <w:tc>
          <w:tcPr>
            <w:tcW w:w="1951" w:type="dxa"/>
          </w:tcPr>
          <w:p w14:paraId="7DBFA25A" w14:textId="77777777" w:rsidR="00273B4D" w:rsidRPr="00273B4D" w:rsidRDefault="00273B4D" w:rsidP="00273B4D">
            <w:pPr>
              <w:tabs>
                <w:tab w:val="left" w:pos="2880"/>
                <w:tab w:val="left" w:pos="3600"/>
                <w:tab w:val="left" w:pos="4560"/>
              </w:tabs>
              <w:rPr>
                <w:rFonts w:ascii="Arial" w:eastAsia="Times New Roman" w:hAnsi="Arial" w:cs="Arial"/>
                <w:b/>
                <w:sz w:val="22"/>
              </w:rPr>
            </w:pPr>
          </w:p>
        </w:tc>
        <w:tc>
          <w:tcPr>
            <w:tcW w:w="567" w:type="dxa"/>
          </w:tcPr>
          <w:p w14:paraId="3BC44451"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p>
        </w:tc>
        <w:tc>
          <w:tcPr>
            <w:tcW w:w="567" w:type="dxa"/>
          </w:tcPr>
          <w:p w14:paraId="737DA75F"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n)</w:t>
            </w:r>
          </w:p>
        </w:tc>
        <w:tc>
          <w:tcPr>
            <w:tcW w:w="7796" w:type="dxa"/>
          </w:tcPr>
          <w:p w14:paraId="368AE072"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Authorised Officer” means an authorised officer of the Council or a police officer.</w:t>
            </w:r>
          </w:p>
        </w:tc>
      </w:tr>
    </w:tbl>
    <w:p w14:paraId="61D736E7" w14:textId="77777777" w:rsidR="00273B4D" w:rsidRPr="00273B4D" w:rsidRDefault="00273B4D" w:rsidP="00273B4D">
      <w:pPr>
        <w:rPr>
          <w:rFonts w:eastAsia="Times New Roman"/>
          <w:noProof/>
          <w:sz w:val="20"/>
        </w:rPr>
      </w:pPr>
    </w:p>
    <w:tbl>
      <w:tblPr>
        <w:tblW w:w="10881" w:type="dxa"/>
        <w:jc w:val="center"/>
        <w:tblLayout w:type="fixed"/>
        <w:tblLook w:val="00A0" w:firstRow="1" w:lastRow="0" w:firstColumn="1" w:lastColumn="0" w:noHBand="0" w:noVBand="0"/>
      </w:tblPr>
      <w:tblGrid>
        <w:gridCol w:w="1951"/>
        <w:gridCol w:w="567"/>
        <w:gridCol w:w="425"/>
        <w:gridCol w:w="7938"/>
      </w:tblGrid>
      <w:tr w:rsidR="00273B4D" w:rsidRPr="00273B4D" w14:paraId="0179EDCB" w14:textId="77777777" w:rsidTr="00273B4D">
        <w:trPr>
          <w:jc w:val="center"/>
        </w:trPr>
        <w:tc>
          <w:tcPr>
            <w:tcW w:w="1951" w:type="dxa"/>
          </w:tcPr>
          <w:p w14:paraId="18622A4A" w14:textId="77777777" w:rsidR="00273B4D" w:rsidRPr="00273B4D" w:rsidRDefault="00273B4D" w:rsidP="00273B4D">
            <w:pPr>
              <w:tabs>
                <w:tab w:val="left" w:pos="2880"/>
                <w:tab w:val="left" w:pos="3600"/>
                <w:tab w:val="left" w:pos="4560"/>
              </w:tabs>
              <w:rPr>
                <w:rFonts w:ascii="Arial" w:eastAsia="Times New Roman" w:hAnsi="Arial" w:cs="Arial"/>
                <w:b/>
                <w:sz w:val="22"/>
              </w:rPr>
            </w:pPr>
            <w:r w:rsidRPr="00273B4D">
              <w:rPr>
                <w:rFonts w:ascii="Arial" w:eastAsia="Times New Roman" w:hAnsi="Arial" w:cs="Arial"/>
                <w:b/>
                <w:noProof/>
                <w:sz w:val="22"/>
              </w:rPr>
              <w:t>General:</w:t>
            </w:r>
          </w:p>
        </w:tc>
        <w:tc>
          <w:tcPr>
            <w:tcW w:w="567" w:type="dxa"/>
          </w:tcPr>
          <w:p w14:paraId="08FD21B8"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r w:rsidRPr="00273B4D">
              <w:rPr>
                <w:rFonts w:ascii="Arial" w:eastAsia="Times New Roman" w:hAnsi="Arial" w:cs="Arial"/>
                <w:noProof/>
                <w:sz w:val="22"/>
              </w:rPr>
              <w:t>2.</w:t>
            </w:r>
          </w:p>
        </w:tc>
        <w:tc>
          <w:tcPr>
            <w:tcW w:w="425" w:type="dxa"/>
          </w:tcPr>
          <w:p w14:paraId="7203323C" w14:textId="77777777" w:rsidR="00273B4D" w:rsidRPr="00273B4D" w:rsidRDefault="00273B4D" w:rsidP="00273B4D">
            <w:pPr>
              <w:tabs>
                <w:tab w:val="left" w:pos="34"/>
              </w:tabs>
              <w:jc w:val="both"/>
              <w:rPr>
                <w:rFonts w:ascii="Arial" w:eastAsia="Times New Roman" w:hAnsi="Arial" w:cs="Arial"/>
                <w:noProof/>
                <w:sz w:val="22"/>
              </w:rPr>
            </w:pPr>
            <w:r w:rsidRPr="00273B4D">
              <w:rPr>
                <w:rFonts w:ascii="Arial" w:eastAsia="Times New Roman" w:hAnsi="Arial" w:cs="Arial"/>
                <w:noProof/>
                <w:sz w:val="22"/>
              </w:rPr>
              <w:t>a)</w:t>
            </w:r>
          </w:p>
        </w:tc>
        <w:tc>
          <w:tcPr>
            <w:tcW w:w="7938" w:type="dxa"/>
          </w:tcPr>
          <w:p w14:paraId="7FAB0FF2"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The grant of a street trading licence shall not be deemed to give any approval or consent which may be needed under any by-law, enactment or regulation other than Part III of the London Local Authorities Act 1990(as amended).</w:t>
            </w:r>
          </w:p>
          <w:p w14:paraId="608FA355"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07C2D059" w14:textId="77777777" w:rsidTr="00273B4D">
        <w:trPr>
          <w:jc w:val="center"/>
        </w:trPr>
        <w:tc>
          <w:tcPr>
            <w:tcW w:w="1951" w:type="dxa"/>
          </w:tcPr>
          <w:p w14:paraId="3DA4262A" w14:textId="77777777" w:rsidR="00273B4D" w:rsidRPr="00273B4D" w:rsidRDefault="00273B4D" w:rsidP="00273B4D">
            <w:pPr>
              <w:tabs>
                <w:tab w:val="left" w:pos="2880"/>
                <w:tab w:val="left" w:pos="3600"/>
                <w:tab w:val="left" w:pos="4560"/>
              </w:tabs>
              <w:rPr>
                <w:rFonts w:ascii="Arial" w:eastAsia="Times New Roman" w:hAnsi="Arial" w:cs="Arial"/>
                <w:b/>
                <w:noProof/>
                <w:sz w:val="22"/>
              </w:rPr>
            </w:pPr>
          </w:p>
        </w:tc>
        <w:tc>
          <w:tcPr>
            <w:tcW w:w="567" w:type="dxa"/>
          </w:tcPr>
          <w:p w14:paraId="5D58F38C"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p>
        </w:tc>
        <w:tc>
          <w:tcPr>
            <w:tcW w:w="425" w:type="dxa"/>
          </w:tcPr>
          <w:p w14:paraId="38842271" w14:textId="77777777" w:rsidR="00273B4D" w:rsidRPr="00273B4D" w:rsidRDefault="00273B4D" w:rsidP="00273B4D">
            <w:pPr>
              <w:tabs>
                <w:tab w:val="left" w:pos="34"/>
              </w:tabs>
              <w:jc w:val="both"/>
              <w:rPr>
                <w:rFonts w:ascii="Arial" w:eastAsia="Times New Roman" w:hAnsi="Arial" w:cs="Arial"/>
                <w:noProof/>
                <w:sz w:val="22"/>
              </w:rPr>
            </w:pPr>
            <w:r w:rsidRPr="00273B4D">
              <w:rPr>
                <w:rFonts w:ascii="Arial" w:eastAsia="Times New Roman" w:hAnsi="Arial" w:cs="Arial"/>
                <w:noProof/>
                <w:sz w:val="22"/>
              </w:rPr>
              <w:t>b)</w:t>
            </w:r>
          </w:p>
        </w:tc>
        <w:tc>
          <w:tcPr>
            <w:tcW w:w="7938" w:type="dxa"/>
          </w:tcPr>
          <w:p w14:paraId="402A280F"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The licence holder and any assistants shall comply with the Health &amp; Safety at Work etc Act, food safety and food standards legislation where appropriate, trading standards legislation and any other applicable legislation.</w:t>
            </w:r>
          </w:p>
          <w:p w14:paraId="2C4FAD94"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128F6FC2" w14:textId="77777777" w:rsidTr="00273B4D">
        <w:trPr>
          <w:jc w:val="center"/>
        </w:trPr>
        <w:tc>
          <w:tcPr>
            <w:tcW w:w="1951" w:type="dxa"/>
          </w:tcPr>
          <w:p w14:paraId="57BFA80B" w14:textId="77777777" w:rsidR="00273B4D" w:rsidRPr="00273B4D" w:rsidRDefault="00273B4D" w:rsidP="00273B4D">
            <w:pPr>
              <w:tabs>
                <w:tab w:val="left" w:pos="2880"/>
                <w:tab w:val="left" w:pos="3600"/>
                <w:tab w:val="left" w:pos="4560"/>
              </w:tabs>
              <w:rPr>
                <w:rFonts w:ascii="Arial" w:eastAsia="Times New Roman" w:hAnsi="Arial" w:cs="Arial"/>
                <w:b/>
                <w:noProof/>
                <w:sz w:val="22"/>
              </w:rPr>
            </w:pPr>
          </w:p>
        </w:tc>
        <w:tc>
          <w:tcPr>
            <w:tcW w:w="567" w:type="dxa"/>
          </w:tcPr>
          <w:p w14:paraId="6E9E934C"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3.</w:t>
            </w:r>
          </w:p>
        </w:tc>
        <w:tc>
          <w:tcPr>
            <w:tcW w:w="425" w:type="dxa"/>
          </w:tcPr>
          <w:p w14:paraId="5485BAA0" w14:textId="77777777" w:rsidR="00273B4D" w:rsidRPr="00273B4D" w:rsidRDefault="00273B4D" w:rsidP="00273B4D">
            <w:pPr>
              <w:tabs>
                <w:tab w:val="left" w:pos="34"/>
              </w:tabs>
              <w:jc w:val="both"/>
              <w:rPr>
                <w:rFonts w:ascii="Arial" w:eastAsia="Times New Roman" w:hAnsi="Arial" w:cs="Arial"/>
                <w:noProof/>
                <w:sz w:val="22"/>
              </w:rPr>
            </w:pPr>
          </w:p>
        </w:tc>
        <w:tc>
          <w:tcPr>
            <w:tcW w:w="7938" w:type="dxa"/>
          </w:tcPr>
          <w:p w14:paraId="29557B3F"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The marginal notes inserted in these conditions are inserted for the purpose of convenience only and shall not in any way affect the meaning or construction thereof.</w:t>
            </w:r>
          </w:p>
          <w:p w14:paraId="4F65E1AC"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3A430F48" w14:textId="77777777" w:rsidTr="00273B4D">
        <w:trPr>
          <w:jc w:val="center"/>
        </w:trPr>
        <w:tc>
          <w:tcPr>
            <w:tcW w:w="1951" w:type="dxa"/>
          </w:tcPr>
          <w:p w14:paraId="23BF2B03" w14:textId="77777777" w:rsidR="00273B4D" w:rsidRPr="00273B4D" w:rsidRDefault="00273B4D" w:rsidP="00273B4D">
            <w:pPr>
              <w:tabs>
                <w:tab w:val="left" w:pos="2880"/>
                <w:tab w:val="left" w:pos="3600"/>
                <w:tab w:val="left" w:pos="4560"/>
              </w:tabs>
              <w:rPr>
                <w:rFonts w:ascii="Arial" w:eastAsia="Times New Roman" w:hAnsi="Arial" w:cs="Arial"/>
                <w:b/>
                <w:noProof/>
                <w:sz w:val="22"/>
              </w:rPr>
            </w:pPr>
          </w:p>
        </w:tc>
        <w:tc>
          <w:tcPr>
            <w:tcW w:w="567" w:type="dxa"/>
          </w:tcPr>
          <w:p w14:paraId="77E1DB24"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4.</w:t>
            </w:r>
          </w:p>
        </w:tc>
        <w:tc>
          <w:tcPr>
            <w:tcW w:w="425" w:type="dxa"/>
          </w:tcPr>
          <w:p w14:paraId="2EA0F81A" w14:textId="77777777" w:rsidR="00273B4D" w:rsidRPr="00273B4D" w:rsidRDefault="00273B4D" w:rsidP="00273B4D">
            <w:pPr>
              <w:tabs>
                <w:tab w:val="left" w:pos="2880"/>
                <w:tab w:val="left" w:pos="3600"/>
                <w:tab w:val="left" w:pos="4560"/>
              </w:tabs>
              <w:jc w:val="both"/>
              <w:rPr>
                <w:rFonts w:ascii="Arial" w:eastAsia="Times New Roman" w:hAnsi="Arial" w:cs="Arial"/>
                <w:noProof/>
                <w:sz w:val="22"/>
              </w:rPr>
            </w:pPr>
            <w:r w:rsidRPr="00273B4D">
              <w:rPr>
                <w:rFonts w:ascii="Arial" w:eastAsia="Times New Roman" w:hAnsi="Arial" w:cs="Arial"/>
                <w:noProof/>
                <w:sz w:val="22"/>
              </w:rPr>
              <w:t>a)</w:t>
            </w:r>
          </w:p>
        </w:tc>
        <w:tc>
          <w:tcPr>
            <w:tcW w:w="7938" w:type="dxa"/>
          </w:tcPr>
          <w:p w14:paraId="705AD961"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These conditions may be dispensed with or modified by the Council in any individual case by means of a licence variation in accordance with the statutory requirements.</w:t>
            </w:r>
          </w:p>
          <w:p w14:paraId="68525991"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0C856423" w14:textId="77777777" w:rsidTr="00273B4D">
        <w:trPr>
          <w:jc w:val="center"/>
        </w:trPr>
        <w:tc>
          <w:tcPr>
            <w:tcW w:w="1951" w:type="dxa"/>
          </w:tcPr>
          <w:p w14:paraId="39ADFD72" w14:textId="77777777" w:rsidR="00273B4D" w:rsidRPr="00273B4D" w:rsidRDefault="00273B4D" w:rsidP="00273B4D">
            <w:pPr>
              <w:tabs>
                <w:tab w:val="left" w:pos="2880"/>
                <w:tab w:val="left" w:pos="3600"/>
                <w:tab w:val="left" w:pos="4560"/>
              </w:tabs>
              <w:rPr>
                <w:rFonts w:ascii="Arial" w:eastAsia="Times New Roman" w:hAnsi="Arial" w:cs="Arial"/>
                <w:b/>
                <w:noProof/>
                <w:sz w:val="22"/>
              </w:rPr>
            </w:pPr>
          </w:p>
        </w:tc>
        <w:tc>
          <w:tcPr>
            <w:tcW w:w="567" w:type="dxa"/>
          </w:tcPr>
          <w:p w14:paraId="62E0D268" w14:textId="77777777" w:rsidR="00273B4D" w:rsidRPr="00273B4D" w:rsidRDefault="00273B4D" w:rsidP="00273B4D">
            <w:pPr>
              <w:tabs>
                <w:tab w:val="left" w:pos="2880"/>
                <w:tab w:val="left" w:pos="3600"/>
                <w:tab w:val="left" w:pos="4560"/>
              </w:tabs>
              <w:rPr>
                <w:rFonts w:ascii="Arial" w:eastAsia="Times New Roman" w:hAnsi="Arial" w:cs="Arial"/>
                <w:noProof/>
                <w:sz w:val="22"/>
              </w:rPr>
            </w:pPr>
          </w:p>
        </w:tc>
        <w:tc>
          <w:tcPr>
            <w:tcW w:w="425" w:type="dxa"/>
          </w:tcPr>
          <w:p w14:paraId="65F4D15F" w14:textId="77777777" w:rsidR="00273B4D" w:rsidRPr="00273B4D" w:rsidRDefault="00273B4D" w:rsidP="00273B4D">
            <w:pPr>
              <w:tabs>
                <w:tab w:val="left" w:pos="2880"/>
                <w:tab w:val="left" w:pos="3600"/>
                <w:tab w:val="left" w:pos="4560"/>
              </w:tabs>
              <w:jc w:val="both"/>
              <w:rPr>
                <w:rFonts w:ascii="Arial" w:eastAsia="Times New Roman" w:hAnsi="Arial" w:cs="Arial"/>
                <w:noProof/>
                <w:sz w:val="22"/>
              </w:rPr>
            </w:pPr>
            <w:r w:rsidRPr="00273B4D">
              <w:rPr>
                <w:rFonts w:ascii="Arial" w:eastAsia="Times New Roman" w:hAnsi="Arial" w:cs="Arial"/>
                <w:noProof/>
                <w:sz w:val="22"/>
              </w:rPr>
              <w:t>b)</w:t>
            </w:r>
          </w:p>
        </w:tc>
        <w:tc>
          <w:tcPr>
            <w:tcW w:w="7938" w:type="dxa"/>
          </w:tcPr>
          <w:p w14:paraId="7C11116F" w14:textId="77777777" w:rsidR="00273B4D" w:rsidRPr="00273B4D" w:rsidRDefault="00273B4D" w:rsidP="00273B4D">
            <w:pPr>
              <w:tabs>
                <w:tab w:val="left" w:pos="34"/>
              </w:tabs>
              <w:rPr>
                <w:rFonts w:ascii="Arial" w:eastAsia="Times New Roman" w:hAnsi="Arial" w:cs="Arial"/>
                <w:noProof/>
                <w:sz w:val="22"/>
              </w:rPr>
            </w:pPr>
            <w:r w:rsidRPr="00273B4D">
              <w:rPr>
                <w:rFonts w:ascii="Arial" w:eastAsia="Times New Roman" w:hAnsi="Arial" w:cs="Arial"/>
                <w:noProof/>
                <w:sz w:val="22"/>
              </w:rPr>
              <w:t>Where in these conditions there is reference to the consent or agreement of the Council, such consent or agreement may be given on such terms and conditions and subject to such restrictions as may be specified.</w:t>
            </w:r>
          </w:p>
          <w:p w14:paraId="35D6CD0E" w14:textId="77777777" w:rsidR="00273B4D" w:rsidRPr="00273B4D" w:rsidRDefault="00273B4D" w:rsidP="00273B4D">
            <w:pPr>
              <w:tabs>
                <w:tab w:val="left" w:pos="34"/>
              </w:tabs>
              <w:rPr>
                <w:rFonts w:ascii="Arial" w:eastAsia="Times New Roman" w:hAnsi="Arial" w:cs="Arial"/>
                <w:noProof/>
                <w:sz w:val="22"/>
              </w:rPr>
            </w:pPr>
          </w:p>
        </w:tc>
      </w:tr>
      <w:tr w:rsidR="00273B4D" w:rsidRPr="00273B4D" w14:paraId="3D8A6288" w14:textId="77777777" w:rsidTr="00273B4D">
        <w:trPr>
          <w:jc w:val="center"/>
        </w:trPr>
        <w:tc>
          <w:tcPr>
            <w:tcW w:w="1951" w:type="dxa"/>
          </w:tcPr>
          <w:p w14:paraId="745F4237" w14:textId="77777777" w:rsidR="00273B4D" w:rsidRPr="00273B4D" w:rsidRDefault="00273B4D" w:rsidP="00273B4D">
            <w:pPr>
              <w:tabs>
                <w:tab w:val="left" w:pos="2880"/>
                <w:tab w:val="left" w:pos="3600"/>
                <w:tab w:val="left" w:pos="4560"/>
              </w:tabs>
              <w:rPr>
                <w:rFonts w:ascii="Arial" w:eastAsia="Times New Roman" w:hAnsi="Arial" w:cs="Arial"/>
                <w:b/>
                <w:noProof/>
                <w:sz w:val="22"/>
              </w:rPr>
            </w:pPr>
          </w:p>
        </w:tc>
        <w:tc>
          <w:tcPr>
            <w:tcW w:w="567" w:type="dxa"/>
          </w:tcPr>
          <w:p w14:paraId="057C3E55" w14:textId="77777777" w:rsidR="00273B4D" w:rsidRPr="00273B4D" w:rsidRDefault="00273B4D" w:rsidP="00273B4D">
            <w:pPr>
              <w:tabs>
                <w:tab w:val="left" w:pos="2880"/>
                <w:tab w:val="left" w:pos="3600"/>
                <w:tab w:val="left" w:pos="4560"/>
              </w:tabs>
              <w:rPr>
                <w:rFonts w:ascii="Arial" w:eastAsia="Times New Roman" w:hAnsi="Arial" w:cs="Arial"/>
                <w:noProof/>
                <w:sz w:val="22"/>
              </w:rPr>
            </w:pPr>
          </w:p>
        </w:tc>
        <w:tc>
          <w:tcPr>
            <w:tcW w:w="425" w:type="dxa"/>
          </w:tcPr>
          <w:p w14:paraId="0A6FEA38" w14:textId="77777777" w:rsidR="00273B4D" w:rsidRPr="00273B4D" w:rsidRDefault="00273B4D" w:rsidP="00273B4D">
            <w:pPr>
              <w:tabs>
                <w:tab w:val="left" w:pos="2880"/>
                <w:tab w:val="left" w:pos="3600"/>
                <w:tab w:val="left" w:pos="4560"/>
              </w:tabs>
              <w:jc w:val="both"/>
              <w:rPr>
                <w:rFonts w:ascii="Arial" w:eastAsia="Times New Roman" w:hAnsi="Arial" w:cs="Arial"/>
                <w:noProof/>
                <w:sz w:val="22"/>
              </w:rPr>
            </w:pPr>
            <w:r w:rsidRPr="00273B4D">
              <w:rPr>
                <w:rFonts w:ascii="Arial" w:eastAsia="Times New Roman" w:hAnsi="Arial" w:cs="Arial"/>
                <w:noProof/>
                <w:sz w:val="22"/>
              </w:rPr>
              <w:t>c)</w:t>
            </w:r>
          </w:p>
        </w:tc>
        <w:tc>
          <w:tcPr>
            <w:tcW w:w="7938" w:type="dxa"/>
          </w:tcPr>
          <w:p w14:paraId="027927AF" w14:textId="77777777" w:rsidR="00273B4D" w:rsidRPr="00273B4D" w:rsidRDefault="00273B4D" w:rsidP="00273B4D">
            <w:pPr>
              <w:tabs>
                <w:tab w:val="left" w:pos="34"/>
              </w:tabs>
              <w:jc w:val="both"/>
              <w:rPr>
                <w:rFonts w:ascii="Arial" w:eastAsia="Times New Roman" w:hAnsi="Arial" w:cs="Arial"/>
                <w:noProof/>
                <w:sz w:val="22"/>
              </w:rPr>
            </w:pPr>
            <w:r w:rsidRPr="00273B4D">
              <w:rPr>
                <w:rFonts w:ascii="Arial" w:eastAsia="Times New Roman" w:hAnsi="Arial" w:cs="Arial"/>
                <w:noProof/>
                <w:sz w:val="22"/>
              </w:rPr>
              <w:t>If a trader wishes any of the terms of a licence to be varied, application must be made in writing to the Council in accordance with the statutory requirements.</w:t>
            </w:r>
          </w:p>
          <w:p w14:paraId="7CF42708" w14:textId="77777777" w:rsidR="00273B4D" w:rsidRPr="00273B4D" w:rsidRDefault="00273B4D" w:rsidP="00273B4D">
            <w:pPr>
              <w:tabs>
                <w:tab w:val="left" w:pos="34"/>
              </w:tabs>
              <w:jc w:val="both"/>
              <w:rPr>
                <w:rFonts w:ascii="Arial" w:eastAsia="Times New Roman" w:hAnsi="Arial" w:cs="Arial"/>
                <w:noProof/>
                <w:sz w:val="22"/>
              </w:rPr>
            </w:pPr>
          </w:p>
        </w:tc>
      </w:tr>
      <w:tr w:rsidR="00273B4D" w:rsidRPr="00273B4D" w14:paraId="316BBA16" w14:textId="77777777" w:rsidTr="00273B4D">
        <w:trPr>
          <w:jc w:val="center"/>
        </w:trPr>
        <w:tc>
          <w:tcPr>
            <w:tcW w:w="1951" w:type="dxa"/>
          </w:tcPr>
          <w:p w14:paraId="00F2D94C" w14:textId="77777777" w:rsidR="00273B4D" w:rsidRPr="00273B4D" w:rsidRDefault="00273B4D" w:rsidP="00273B4D">
            <w:pPr>
              <w:tabs>
                <w:tab w:val="left" w:pos="2880"/>
                <w:tab w:val="left" w:pos="3600"/>
                <w:tab w:val="left" w:pos="4560"/>
              </w:tabs>
              <w:rPr>
                <w:rFonts w:ascii="Arial" w:eastAsia="Times New Roman" w:hAnsi="Arial" w:cs="Arial"/>
                <w:b/>
                <w:noProof/>
                <w:sz w:val="22"/>
              </w:rPr>
            </w:pPr>
            <w:r w:rsidRPr="00273B4D">
              <w:rPr>
                <w:rFonts w:ascii="Arial" w:eastAsia="Times New Roman" w:hAnsi="Arial" w:cs="Arial"/>
                <w:b/>
                <w:sz w:val="22"/>
              </w:rPr>
              <w:t>Position:</w:t>
            </w:r>
          </w:p>
        </w:tc>
        <w:tc>
          <w:tcPr>
            <w:tcW w:w="567" w:type="dxa"/>
          </w:tcPr>
          <w:p w14:paraId="7F86DC92"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sz w:val="22"/>
              </w:rPr>
              <w:t>5.</w:t>
            </w:r>
          </w:p>
        </w:tc>
        <w:tc>
          <w:tcPr>
            <w:tcW w:w="8363" w:type="dxa"/>
            <w:gridSpan w:val="2"/>
          </w:tcPr>
          <w:p w14:paraId="73C8D46F" w14:textId="77777777" w:rsidR="00273B4D" w:rsidRPr="00273B4D" w:rsidRDefault="00273B4D" w:rsidP="00273B4D">
            <w:pPr>
              <w:tabs>
                <w:tab w:val="left" w:pos="34"/>
              </w:tabs>
              <w:jc w:val="both"/>
              <w:rPr>
                <w:rFonts w:ascii="Arial" w:eastAsia="Times New Roman" w:hAnsi="Arial" w:cs="Arial"/>
                <w:sz w:val="22"/>
              </w:rPr>
            </w:pPr>
            <w:r w:rsidRPr="00273B4D">
              <w:rPr>
                <w:rFonts w:ascii="Arial" w:eastAsia="Times New Roman" w:hAnsi="Arial" w:cs="Arial"/>
                <w:sz w:val="22"/>
              </w:rPr>
              <w:t>The trader shall trade only from the position as described on the licence or from any temporary alternative place approved by the Council or duly authorised officer of the Council.</w:t>
            </w:r>
          </w:p>
          <w:p w14:paraId="7A8A9464" w14:textId="77777777" w:rsidR="00273B4D" w:rsidRPr="00273B4D" w:rsidRDefault="00273B4D" w:rsidP="00273B4D">
            <w:pPr>
              <w:tabs>
                <w:tab w:val="left" w:pos="34"/>
              </w:tabs>
              <w:jc w:val="both"/>
              <w:rPr>
                <w:rFonts w:ascii="Arial" w:eastAsia="Times New Roman" w:hAnsi="Arial" w:cs="Arial"/>
                <w:noProof/>
                <w:sz w:val="22"/>
              </w:rPr>
            </w:pPr>
          </w:p>
        </w:tc>
      </w:tr>
      <w:tr w:rsidR="00273B4D" w:rsidRPr="00273B4D" w14:paraId="583A5032" w14:textId="77777777" w:rsidTr="00273B4D">
        <w:trPr>
          <w:jc w:val="center"/>
        </w:trPr>
        <w:tc>
          <w:tcPr>
            <w:tcW w:w="1951" w:type="dxa"/>
          </w:tcPr>
          <w:p w14:paraId="0CCEBE47" w14:textId="77777777" w:rsidR="00273B4D" w:rsidRPr="00273B4D" w:rsidRDefault="00273B4D" w:rsidP="00273B4D">
            <w:pPr>
              <w:tabs>
                <w:tab w:val="left" w:pos="2880"/>
                <w:tab w:val="left" w:pos="3600"/>
                <w:tab w:val="left" w:pos="4560"/>
              </w:tabs>
              <w:rPr>
                <w:rFonts w:ascii="Arial" w:eastAsia="Times New Roman" w:hAnsi="Arial" w:cs="Arial"/>
                <w:b/>
                <w:sz w:val="22"/>
              </w:rPr>
            </w:pPr>
            <w:r w:rsidRPr="00273B4D">
              <w:rPr>
                <w:rFonts w:ascii="Arial" w:eastAsia="Times New Roman" w:hAnsi="Arial" w:cs="Arial"/>
                <w:b/>
                <w:sz w:val="22"/>
              </w:rPr>
              <w:t>Size:</w:t>
            </w:r>
          </w:p>
        </w:tc>
        <w:tc>
          <w:tcPr>
            <w:tcW w:w="567" w:type="dxa"/>
          </w:tcPr>
          <w:p w14:paraId="72666CED"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r w:rsidRPr="00273B4D">
              <w:rPr>
                <w:rFonts w:ascii="Arial" w:eastAsia="Times New Roman" w:hAnsi="Arial" w:cs="Arial"/>
                <w:sz w:val="22"/>
              </w:rPr>
              <w:t>6.</w:t>
            </w:r>
          </w:p>
        </w:tc>
        <w:tc>
          <w:tcPr>
            <w:tcW w:w="8363" w:type="dxa"/>
            <w:gridSpan w:val="2"/>
          </w:tcPr>
          <w:p w14:paraId="5E6DB6B5" w14:textId="031E13D3" w:rsidR="00273B4D" w:rsidRPr="00273B4D" w:rsidRDefault="00273B4D" w:rsidP="00273B4D">
            <w:pPr>
              <w:tabs>
                <w:tab w:val="left" w:pos="34"/>
              </w:tabs>
              <w:jc w:val="both"/>
              <w:rPr>
                <w:rFonts w:ascii="Arial" w:eastAsia="Times New Roman" w:hAnsi="Arial" w:cs="Arial"/>
                <w:sz w:val="22"/>
              </w:rPr>
            </w:pPr>
            <w:r w:rsidRPr="00273B4D">
              <w:rPr>
                <w:rFonts w:ascii="Arial" w:eastAsia="Times New Roman" w:hAnsi="Arial" w:cs="Arial"/>
                <w:sz w:val="22"/>
              </w:rPr>
              <w:t xml:space="preserve">During trading </w:t>
            </w:r>
            <w:r w:rsidR="0062734A" w:rsidRPr="00273B4D">
              <w:rPr>
                <w:rFonts w:ascii="Arial" w:eastAsia="Times New Roman" w:hAnsi="Arial" w:cs="Arial"/>
                <w:sz w:val="22"/>
              </w:rPr>
              <w:t>hours,</w:t>
            </w:r>
            <w:r w:rsidRPr="00273B4D">
              <w:rPr>
                <w:rFonts w:ascii="Arial" w:eastAsia="Times New Roman" w:hAnsi="Arial" w:cs="Arial"/>
                <w:sz w:val="22"/>
              </w:rPr>
              <w:t xml:space="preserve"> the trading area shall not exceed the dimensions specified on the licence or pitch markings on the ground except during immediate re-stocking.</w:t>
            </w:r>
          </w:p>
          <w:p w14:paraId="32072C46" w14:textId="77777777" w:rsidR="00273B4D" w:rsidRPr="00273B4D" w:rsidRDefault="00273B4D" w:rsidP="00273B4D">
            <w:pPr>
              <w:tabs>
                <w:tab w:val="left" w:pos="34"/>
              </w:tabs>
              <w:jc w:val="both"/>
              <w:rPr>
                <w:rFonts w:ascii="Arial" w:eastAsia="Times New Roman" w:hAnsi="Arial" w:cs="Arial"/>
                <w:sz w:val="22"/>
              </w:rPr>
            </w:pPr>
          </w:p>
        </w:tc>
      </w:tr>
      <w:tr w:rsidR="00273B4D" w:rsidRPr="00273B4D" w14:paraId="12D08EFB" w14:textId="77777777" w:rsidTr="00273B4D">
        <w:trPr>
          <w:jc w:val="center"/>
        </w:trPr>
        <w:tc>
          <w:tcPr>
            <w:tcW w:w="1951" w:type="dxa"/>
          </w:tcPr>
          <w:p w14:paraId="5023750A" w14:textId="77777777" w:rsidR="00273B4D" w:rsidRPr="00273B4D" w:rsidRDefault="00273B4D" w:rsidP="00273B4D">
            <w:pPr>
              <w:tabs>
                <w:tab w:val="left" w:pos="2880"/>
                <w:tab w:val="left" w:pos="3600"/>
                <w:tab w:val="left" w:pos="4560"/>
              </w:tabs>
              <w:rPr>
                <w:rFonts w:ascii="Arial" w:eastAsia="Times New Roman" w:hAnsi="Arial" w:cs="Arial"/>
                <w:b/>
                <w:sz w:val="22"/>
              </w:rPr>
            </w:pPr>
            <w:r w:rsidRPr="00273B4D">
              <w:rPr>
                <w:rFonts w:ascii="Arial" w:eastAsia="Times New Roman" w:hAnsi="Arial" w:cs="Arial"/>
                <w:b/>
                <w:sz w:val="22"/>
              </w:rPr>
              <w:t>Boundary markings</w:t>
            </w:r>
          </w:p>
        </w:tc>
        <w:tc>
          <w:tcPr>
            <w:tcW w:w="567" w:type="dxa"/>
          </w:tcPr>
          <w:p w14:paraId="7B4DE987"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r w:rsidRPr="00273B4D">
              <w:rPr>
                <w:rFonts w:ascii="Arial" w:eastAsia="Times New Roman" w:hAnsi="Arial" w:cs="Arial"/>
                <w:sz w:val="22"/>
              </w:rPr>
              <w:t>7.</w:t>
            </w:r>
          </w:p>
        </w:tc>
        <w:tc>
          <w:tcPr>
            <w:tcW w:w="8363" w:type="dxa"/>
            <w:gridSpan w:val="2"/>
          </w:tcPr>
          <w:p w14:paraId="7704EBA2" w14:textId="0AE069B4" w:rsidR="00273B4D" w:rsidRPr="00273B4D" w:rsidRDefault="00273B4D" w:rsidP="00273B4D">
            <w:pPr>
              <w:tabs>
                <w:tab w:val="left" w:pos="34"/>
              </w:tabs>
              <w:jc w:val="both"/>
              <w:rPr>
                <w:rFonts w:ascii="Arial" w:eastAsia="Times New Roman" w:hAnsi="Arial" w:cs="Arial"/>
                <w:sz w:val="22"/>
              </w:rPr>
            </w:pPr>
            <w:r w:rsidRPr="00273B4D">
              <w:rPr>
                <w:rFonts w:ascii="Arial" w:eastAsia="Times New Roman" w:hAnsi="Arial" w:cs="Arial"/>
                <w:sz w:val="22"/>
              </w:rPr>
              <w:t xml:space="preserve">No fixed boundary marking shall be allowed, </w:t>
            </w:r>
            <w:r w:rsidR="0062734A" w:rsidRPr="00273B4D">
              <w:rPr>
                <w:rFonts w:ascii="Arial" w:eastAsia="Times New Roman" w:hAnsi="Arial" w:cs="Arial"/>
                <w:sz w:val="22"/>
              </w:rPr>
              <w:t>e.g.</w:t>
            </w:r>
            <w:r w:rsidRPr="00273B4D">
              <w:rPr>
                <w:rFonts w:ascii="Arial" w:eastAsia="Times New Roman" w:hAnsi="Arial" w:cs="Arial"/>
                <w:sz w:val="22"/>
              </w:rPr>
              <w:t xml:space="preserve"> planters/fence etc fixed to the highway (including pavement).</w:t>
            </w:r>
          </w:p>
        </w:tc>
      </w:tr>
      <w:tr w:rsidR="00273B4D" w:rsidRPr="00273B4D" w14:paraId="59945026" w14:textId="77777777" w:rsidTr="00273B4D">
        <w:trPr>
          <w:jc w:val="center"/>
        </w:trPr>
        <w:tc>
          <w:tcPr>
            <w:tcW w:w="1951" w:type="dxa"/>
          </w:tcPr>
          <w:p w14:paraId="6609E0AA" w14:textId="77777777" w:rsidR="00273B4D" w:rsidRPr="00273B4D" w:rsidRDefault="00273B4D" w:rsidP="00273B4D">
            <w:pPr>
              <w:tabs>
                <w:tab w:val="left" w:pos="2880"/>
                <w:tab w:val="left" w:pos="3600"/>
                <w:tab w:val="left" w:pos="4560"/>
              </w:tabs>
              <w:rPr>
                <w:rFonts w:ascii="Arial" w:eastAsia="Times New Roman" w:hAnsi="Arial" w:cs="Arial"/>
                <w:b/>
                <w:sz w:val="22"/>
              </w:rPr>
            </w:pPr>
            <w:r w:rsidRPr="00273B4D">
              <w:rPr>
                <w:rFonts w:ascii="Arial" w:eastAsia="Times New Roman" w:hAnsi="Arial" w:cs="Arial"/>
                <w:b/>
                <w:sz w:val="22"/>
              </w:rPr>
              <w:t>Conditions:</w:t>
            </w:r>
          </w:p>
        </w:tc>
        <w:tc>
          <w:tcPr>
            <w:tcW w:w="567" w:type="dxa"/>
          </w:tcPr>
          <w:p w14:paraId="23FCBD6A"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r w:rsidRPr="00273B4D">
              <w:rPr>
                <w:rFonts w:ascii="Arial" w:eastAsia="Times New Roman" w:hAnsi="Arial" w:cs="Arial"/>
                <w:sz w:val="22"/>
              </w:rPr>
              <w:t>8.</w:t>
            </w:r>
          </w:p>
        </w:tc>
        <w:tc>
          <w:tcPr>
            <w:tcW w:w="8363" w:type="dxa"/>
            <w:gridSpan w:val="2"/>
          </w:tcPr>
          <w:p w14:paraId="31FB5550" w14:textId="77777777" w:rsidR="00273B4D" w:rsidRPr="00273B4D" w:rsidRDefault="00273B4D" w:rsidP="00273B4D">
            <w:pPr>
              <w:tabs>
                <w:tab w:val="left" w:pos="34"/>
              </w:tabs>
              <w:jc w:val="both"/>
              <w:rPr>
                <w:rFonts w:ascii="Arial" w:eastAsia="Times New Roman" w:hAnsi="Arial" w:cs="Arial"/>
                <w:sz w:val="22"/>
              </w:rPr>
            </w:pPr>
            <w:r w:rsidRPr="00273B4D">
              <w:rPr>
                <w:rFonts w:ascii="Arial" w:eastAsia="Times New Roman" w:hAnsi="Arial" w:cs="Arial"/>
                <w:sz w:val="22"/>
              </w:rPr>
              <w:t>Only those goods or services specified on the licence may be sold or offered on the licensed street trading pitch.</w:t>
            </w:r>
          </w:p>
          <w:p w14:paraId="1204B4AF" w14:textId="77777777" w:rsidR="00273B4D" w:rsidRPr="00273B4D" w:rsidRDefault="00273B4D" w:rsidP="00273B4D">
            <w:pPr>
              <w:tabs>
                <w:tab w:val="left" w:pos="34"/>
              </w:tabs>
              <w:jc w:val="both"/>
              <w:rPr>
                <w:rFonts w:ascii="Arial" w:eastAsia="Times New Roman" w:hAnsi="Arial" w:cs="Arial"/>
                <w:sz w:val="22"/>
              </w:rPr>
            </w:pPr>
          </w:p>
        </w:tc>
      </w:tr>
      <w:tr w:rsidR="00273B4D" w:rsidRPr="00273B4D" w14:paraId="363B672A" w14:textId="77777777" w:rsidTr="00273B4D">
        <w:trPr>
          <w:jc w:val="center"/>
        </w:trPr>
        <w:tc>
          <w:tcPr>
            <w:tcW w:w="1951" w:type="dxa"/>
          </w:tcPr>
          <w:p w14:paraId="29D3B2F3"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r w:rsidRPr="00273B4D">
              <w:rPr>
                <w:rFonts w:ascii="Arial" w:eastAsia="Times New Roman" w:hAnsi="Arial" w:cs="Arial"/>
                <w:b/>
                <w:sz w:val="22"/>
              </w:rPr>
              <w:t>Days and times:</w:t>
            </w:r>
          </w:p>
        </w:tc>
        <w:tc>
          <w:tcPr>
            <w:tcW w:w="567" w:type="dxa"/>
          </w:tcPr>
          <w:p w14:paraId="3984D265"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r w:rsidRPr="00273B4D">
              <w:rPr>
                <w:rFonts w:ascii="Arial" w:eastAsia="Times New Roman" w:hAnsi="Arial" w:cs="Arial"/>
                <w:sz w:val="22"/>
              </w:rPr>
              <w:t>9.</w:t>
            </w:r>
          </w:p>
        </w:tc>
        <w:tc>
          <w:tcPr>
            <w:tcW w:w="8363" w:type="dxa"/>
            <w:gridSpan w:val="2"/>
          </w:tcPr>
          <w:p w14:paraId="3788366C" w14:textId="77777777" w:rsidR="00273B4D" w:rsidRPr="00273B4D" w:rsidRDefault="00273B4D" w:rsidP="00273B4D">
            <w:pPr>
              <w:tabs>
                <w:tab w:val="left" w:pos="34"/>
              </w:tabs>
              <w:jc w:val="both"/>
              <w:rPr>
                <w:rFonts w:ascii="Arial" w:eastAsia="Times New Roman" w:hAnsi="Arial" w:cs="Arial"/>
                <w:sz w:val="22"/>
              </w:rPr>
            </w:pPr>
            <w:r w:rsidRPr="00273B4D">
              <w:rPr>
                <w:rFonts w:ascii="Arial" w:eastAsia="Times New Roman" w:hAnsi="Arial" w:cs="Arial"/>
                <w:sz w:val="22"/>
              </w:rPr>
              <w:t>Trading may only take place on the days and during the times specified on the licence.</w:t>
            </w:r>
          </w:p>
          <w:p w14:paraId="7F9C9CE1" w14:textId="77777777" w:rsidR="00273B4D" w:rsidRPr="00273B4D" w:rsidRDefault="00273B4D" w:rsidP="00273B4D">
            <w:pPr>
              <w:tabs>
                <w:tab w:val="left" w:pos="34"/>
              </w:tabs>
              <w:jc w:val="both"/>
              <w:rPr>
                <w:rFonts w:ascii="Arial" w:eastAsia="Times New Roman" w:hAnsi="Arial" w:cs="Arial"/>
                <w:sz w:val="22"/>
              </w:rPr>
            </w:pPr>
          </w:p>
        </w:tc>
      </w:tr>
      <w:tr w:rsidR="00273B4D" w:rsidRPr="00273B4D" w14:paraId="6E51674F" w14:textId="77777777" w:rsidTr="00273B4D">
        <w:trPr>
          <w:jc w:val="center"/>
        </w:trPr>
        <w:tc>
          <w:tcPr>
            <w:tcW w:w="1951" w:type="dxa"/>
          </w:tcPr>
          <w:p w14:paraId="1FF180D0" w14:textId="77777777" w:rsidR="00273B4D" w:rsidRPr="00273B4D" w:rsidRDefault="00273B4D" w:rsidP="00273B4D">
            <w:pPr>
              <w:tabs>
                <w:tab w:val="left" w:pos="2880"/>
                <w:tab w:val="left" w:pos="3600"/>
                <w:tab w:val="left" w:pos="4560"/>
              </w:tabs>
              <w:rPr>
                <w:rFonts w:ascii="Arial" w:eastAsia="Times New Roman" w:hAnsi="Arial" w:cs="Arial"/>
                <w:b/>
                <w:sz w:val="22"/>
              </w:rPr>
            </w:pPr>
            <w:r w:rsidRPr="00273B4D">
              <w:rPr>
                <w:rFonts w:ascii="Arial" w:eastAsia="Times New Roman" w:hAnsi="Arial" w:cs="Arial"/>
                <w:b/>
                <w:sz w:val="22"/>
              </w:rPr>
              <w:t>Nature/type of receptacle:</w:t>
            </w:r>
          </w:p>
          <w:p w14:paraId="0EE77B24"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616BC3CE"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r w:rsidRPr="00273B4D">
              <w:rPr>
                <w:rFonts w:ascii="Arial" w:eastAsia="Times New Roman" w:hAnsi="Arial" w:cs="Arial"/>
                <w:sz w:val="22"/>
              </w:rPr>
              <w:t>10.</w:t>
            </w:r>
          </w:p>
        </w:tc>
        <w:tc>
          <w:tcPr>
            <w:tcW w:w="8363" w:type="dxa"/>
            <w:gridSpan w:val="2"/>
          </w:tcPr>
          <w:p w14:paraId="7E43AAB8" w14:textId="77777777" w:rsidR="00273B4D" w:rsidRPr="00273B4D" w:rsidRDefault="00273B4D" w:rsidP="00273B4D">
            <w:pPr>
              <w:tabs>
                <w:tab w:val="left" w:pos="2552"/>
                <w:tab w:val="left" w:pos="2977"/>
                <w:tab w:val="left" w:pos="4320"/>
              </w:tabs>
              <w:jc w:val="both"/>
              <w:rPr>
                <w:rFonts w:ascii="Arial" w:eastAsia="Times New Roman" w:hAnsi="Arial" w:cs="Arial"/>
                <w:sz w:val="22"/>
              </w:rPr>
            </w:pPr>
            <w:r w:rsidRPr="00273B4D">
              <w:rPr>
                <w:rFonts w:ascii="Arial" w:eastAsia="Times New Roman" w:hAnsi="Arial" w:cs="Arial"/>
                <w:sz w:val="22"/>
              </w:rPr>
              <w:t>The trader shall use only those receptacles that are approved by the Council.</w:t>
            </w:r>
          </w:p>
          <w:p w14:paraId="04F962D6" w14:textId="77777777" w:rsidR="00273B4D" w:rsidRPr="00273B4D" w:rsidRDefault="00273B4D" w:rsidP="00273B4D">
            <w:pPr>
              <w:tabs>
                <w:tab w:val="left" w:pos="34"/>
              </w:tabs>
              <w:jc w:val="both"/>
              <w:rPr>
                <w:rFonts w:ascii="Arial" w:eastAsia="Times New Roman" w:hAnsi="Arial" w:cs="Arial"/>
                <w:sz w:val="22"/>
              </w:rPr>
            </w:pPr>
          </w:p>
        </w:tc>
      </w:tr>
      <w:tr w:rsidR="00273B4D" w:rsidRPr="00273B4D" w14:paraId="213D9423" w14:textId="77777777" w:rsidTr="00273B4D">
        <w:trPr>
          <w:jc w:val="center"/>
        </w:trPr>
        <w:tc>
          <w:tcPr>
            <w:tcW w:w="1951" w:type="dxa"/>
          </w:tcPr>
          <w:p w14:paraId="43F52B0C"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r w:rsidRPr="00273B4D">
              <w:rPr>
                <w:rFonts w:ascii="Arial" w:eastAsia="Times New Roman" w:hAnsi="Arial" w:cs="Arial"/>
                <w:b/>
                <w:sz w:val="22"/>
              </w:rPr>
              <w:t>Conduct:</w:t>
            </w:r>
          </w:p>
        </w:tc>
        <w:tc>
          <w:tcPr>
            <w:tcW w:w="567" w:type="dxa"/>
          </w:tcPr>
          <w:p w14:paraId="2F81542F" w14:textId="77777777" w:rsidR="00273B4D" w:rsidRPr="00273B4D" w:rsidRDefault="00273B4D" w:rsidP="00273B4D">
            <w:pPr>
              <w:tabs>
                <w:tab w:val="left" w:pos="2880"/>
                <w:tab w:val="left" w:pos="3600"/>
                <w:tab w:val="left" w:pos="4560"/>
              </w:tabs>
              <w:jc w:val="right"/>
              <w:rPr>
                <w:rFonts w:ascii="Arial" w:eastAsia="Times New Roman" w:hAnsi="Arial" w:cs="Arial"/>
                <w:sz w:val="22"/>
              </w:rPr>
            </w:pPr>
            <w:r w:rsidRPr="00273B4D">
              <w:rPr>
                <w:rFonts w:ascii="Arial" w:eastAsia="Times New Roman" w:hAnsi="Arial" w:cs="Arial"/>
                <w:noProof/>
                <w:sz w:val="22"/>
              </w:rPr>
              <w:t>11.</w:t>
            </w:r>
          </w:p>
        </w:tc>
        <w:tc>
          <w:tcPr>
            <w:tcW w:w="425" w:type="dxa"/>
          </w:tcPr>
          <w:p w14:paraId="0F876D56" w14:textId="77777777" w:rsidR="00273B4D" w:rsidRPr="00273B4D" w:rsidRDefault="00273B4D" w:rsidP="00273B4D">
            <w:pPr>
              <w:tabs>
                <w:tab w:val="left" w:pos="2880"/>
                <w:tab w:val="left" w:pos="3600"/>
                <w:tab w:val="left" w:pos="4560"/>
              </w:tabs>
              <w:jc w:val="both"/>
              <w:rPr>
                <w:rFonts w:ascii="Arial" w:eastAsia="Times New Roman" w:hAnsi="Arial" w:cs="Arial"/>
                <w:noProof/>
                <w:sz w:val="22"/>
              </w:rPr>
            </w:pPr>
            <w:r w:rsidRPr="00273B4D">
              <w:rPr>
                <w:rFonts w:ascii="Arial" w:eastAsia="Times New Roman" w:hAnsi="Arial" w:cs="Arial"/>
                <w:noProof/>
                <w:sz w:val="22"/>
              </w:rPr>
              <w:t>a)</w:t>
            </w:r>
          </w:p>
        </w:tc>
        <w:tc>
          <w:tcPr>
            <w:tcW w:w="7938" w:type="dxa"/>
          </w:tcPr>
          <w:p w14:paraId="597A430C" w14:textId="77777777" w:rsidR="00273B4D" w:rsidRPr="00273B4D" w:rsidRDefault="00273B4D" w:rsidP="00273B4D">
            <w:pPr>
              <w:tabs>
                <w:tab w:val="left" w:pos="2552"/>
                <w:tab w:val="left" w:pos="2977"/>
                <w:tab w:val="left" w:pos="4320"/>
              </w:tabs>
              <w:jc w:val="both"/>
              <w:rPr>
                <w:rFonts w:ascii="Arial" w:eastAsia="Times New Roman" w:hAnsi="Arial" w:cs="Arial"/>
                <w:sz w:val="22"/>
              </w:rPr>
            </w:pPr>
            <w:r w:rsidRPr="00273B4D">
              <w:rPr>
                <w:rFonts w:ascii="Arial" w:eastAsia="Times New Roman" w:hAnsi="Arial" w:cs="Arial"/>
                <w:sz w:val="22"/>
              </w:rPr>
              <w:t>Traders and any assistants employed by them shall ensure the public are treated fairly and with courtesy.</w:t>
            </w:r>
          </w:p>
          <w:p w14:paraId="426B1626" w14:textId="77777777" w:rsidR="00273B4D" w:rsidRPr="00273B4D" w:rsidRDefault="00273B4D" w:rsidP="00273B4D">
            <w:pPr>
              <w:tabs>
                <w:tab w:val="left" w:pos="2552"/>
                <w:tab w:val="left" w:pos="2977"/>
                <w:tab w:val="left" w:pos="4320"/>
              </w:tabs>
              <w:jc w:val="both"/>
              <w:rPr>
                <w:rFonts w:ascii="Arial" w:eastAsia="Times New Roman" w:hAnsi="Arial" w:cs="Arial"/>
                <w:sz w:val="22"/>
              </w:rPr>
            </w:pPr>
          </w:p>
        </w:tc>
      </w:tr>
      <w:tr w:rsidR="00273B4D" w:rsidRPr="00273B4D" w14:paraId="38BD9EFC" w14:textId="77777777" w:rsidTr="00273B4D">
        <w:trPr>
          <w:jc w:val="center"/>
        </w:trPr>
        <w:tc>
          <w:tcPr>
            <w:tcW w:w="1951" w:type="dxa"/>
          </w:tcPr>
          <w:p w14:paraId="5268BE82"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1761591F"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p>
        </w:tc>
        <w:tc>
          <w:tcPr>
            <w:tcW w:w="425" w:type="dxa"/>
          </w:tcPr>
          <w:p w14:paraId="0CA4B037" w14:textId="77777777" w:rsidR="00273B4D" w:rsidRPr="00273B4D" w:rsidRDefault="00273B4D" w:rsidP="00273B4D">
            <w:pPr>
              <w:tabs>
                <w:tab w:val="left" w:pos="2880"/>
                <w:tab w:val="left" w:pos="3600"/>
                <w:tab w:val="left" w:pos="4560"/>
              </w:tabs>
              <w:jc w:val="both"/>
              <w:rPr>
                <w:rFonts w:ascii="Arial" w:eastAsia="Times New Roman" w:hAnsi="Arial" w:cs="Arial"/>
                <w:noProof/>
                <w:sz w:val="22"/>
              </w:rPr>
            </w:pPr>
            <w:r w:rsidRPr="00273B4D">
              <w:rPr>
                <w:rFonts w:ascii="Arial" w:eastAsia="Times New Roman" w:hAnsi="Arial" w:cs="Arial"/>
                <w:noProof/>
                <w:sz w:val="22"/>
              </w:rPr>
              <w:t>b)</w:t>
            </w:r>
          </w:p>
        </w:tc>
        <w:tc>
          <w:tcPr>
            <w:tcW w:w="7938" w:type="dxa"/>
          </w:tcPr>
          <w:p w14:paraId="2508D911" w14:textId="77777777" w:rsidR="00273B4D" w:rsidRPr="00273B4D" w:rsidRDefault="00273B4D" w:rsidP="00273B4D">
            <w:pPr>
              <w:tabs>
                <w:tab w:val="left" w:pos="2552"/>
                <w:tab w:val="left" w:pos="2977"/>
                <w:tab w:val="left" w:pos="4320"/>
              </w:tabs>
              <w:jc w:val="both"/>
              <w:rPr>
                <w:rFonts w:ascii="Arial" w:eastAsia="Times New Roman" w:hAnsi="Arial" w:cs="Arial"/>
                <w:noProof/>
                <w:sz w:val="22"/>
              </w:rPr>
            </w:pPr>
            <w:r w:rsidRPr="00273B4D">
              <w:rPr>
                <w:rFonts w:ascii="Arial" w:eastAsia="Times New Roman" w:hAnsi="Arial" w:cs="Arial"/>
                <w:noProof/>
                <w:sz w:val="22"/>
              </w:rPr>
              <w:t>Traders shall ensure that no undue disturbance of the local area is caused by excessive shouting or calling of wares and items for sale.  Any trader requested to refrain from such activities by an authorised officer or Police Officer must do so at once.</w:t>
            </w:r>
          </w:p>
          <w:p w14:paraId="5F7C25A9" w14:textId="77777777" w:rsidR="00273B4D" w:rsidRPr="00273B4D" w:rsidRDefault="00273B4D" w:rsidP="00273B4D">
            <w:pPr>
              <w:tabs>
                <w:tab w:val="left" w:pos="2552"/>
                <w:tab w:val="left" w:pos="2977"/>
                <w:tab w:val="left" w:pos="4320"/>
              </w:tabs>
              <w:jc w:val="both"/>
              <w:rPr>
                <w:rFonts w:ascii="Arial" w:eastAsia="Times New Roman" w:hAnsi="Arial" w:cs="Arial"/>
                <w:noProof/>
                <w:sz w:val="22"/>
              </w:rPr>
            </w:pPr>
          </w:p>
        </w:tc>
      </w:tr>
      <w:tr w:rsidR="00273B4D" w:rsidRPr="00273B4D" w14:paraId="41E21FB1" w14:textId="77777777" w:rsidTr="00273B4D">
        <w:trPr>
          <w:jc w:val="center"/>
        </w:trPr>
        <w:tc>
          <w:tcPr>
            <w:tcW w:w="1951" w:type="dxa"/>
          </w:tcPr>
          <w:p w14:paraId="5D88F42D" w14:textId="77777777" w:rsidR="00273B4D" w:rsidRPr="00273B4D" w:rsidRDefault="00273B4D" w:rsidP="00273B4D">
            <w:pPr>
              <w:tabs>
                <w:tab w:val="left" w:pos="2880"/>
                <w:tab w:val="left" w:pos="3600"/>
                <w:tab w:val="left" w:pos="4560"/>
              </w:tabs>
              <w:rPr>
                <w:rFonts w:ascii="Arial" w:eastAsia="Times New Roman" w:hAnsi="Arial" w:cs="Arial"/>
                <w:b/>
                <w:sz w:val="22"/>
              </w:rPr>
            </w:pPr>
            <w:r w:rsidRPr="00273B4D">
              <w:rPr>
                <w:rFonts w:ascii="Arial" w:eastAsia="Times New Roman" w:hAnsi="Arial" w:cs="Arial"/>
                <w:b/>
                <w:noProof/>
                <w:sz w:val="22"/>
              </w:rPr>
              <w:t>Display of licence:</w:t>
            </w:r>
          </w:p>
        </w:tc>
        <w:tc>
          <w:tcPr>
            <w:tcW w:w="567" w:type="dxa"/>
          </w:tcPr>
          <w:p w14:paraId="6A0C38E3"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12.</w:t>
            </w:r>
          </w:p>
        </w:tc>
        <w:tc>
          <w:tcPr>
            <w:tcW w:w="8363" w:type="dxa"/>
            <w:gridSpan w:val="2"/>
          </w:tcPr>
          <w:p w14:paraId="71EF54CC" w14:textId="77777777" w:rsidR="00273B4D" w:rsidRPr="00273B4D" w:rsidRDefault="00273B4D" w:rsidP="00273B4D">
            <w:pPr>
              <w:tabs>
                <w:tab w:val="left" w:pos="2552"/>
                <w:tab w:val="left" w:pos="2977"/>
                <w:tab w:val="left" w:pos="4320"/>
              </w:tabs>
              <w:jc w:val="both"/>
              <w:rPr>
                <w:rFonts w:ascii="Arial" w:eastAsia="Times New Roman" w:hAnsi="Arial" w:cs="Arial"/>
                <w:noProof/>
                <w:sz w:val="22"/>
              </w:rPr>
            </w:pPr>
            <w:r w:rsidRPr="00273B4D">
              <w:rPr>
                <w:rFonts w:ascii="Arial" w:eastAsia="Times New Roman" w:hAnsi="Arial" w:cs="Arial"/>
                <w:noProof/>
                <w:sz w:val="22"/>
              </w:rPr>
              <w:t>A copy of the street trading licence must be prominently displayed on the receptacle at all times when trading.</w:t>
            </w:r>
          </w:p>
          <w:p w14:paraId="05950B60" w14:textId="77777777" w:rsidR="00273B4D" w:rsidRPr="00273B4D" w:rsidRDefault="00273B4D" w:rsidP="00273B4D">
            <w:pPr>
              <w:tabs>
                <w:tab w:val="left" w:pos="2552"/>
                <w:tab w:val="left" w:pos="2977"/>
                <w:tab w:val="left" w:pos="4320"/>
              </w:tabs>
              <w:jc w:val="both"/>
              <w:rPr>
                <w:rFonts w:ascii="Arial" w:eastAsia="Times New Roman" w:hAnsi="Arial" w:cs="Arial"/>
                <w:noProof/>
                <w:sz w:val="22"/>
              </w:rPr>
            </w:pPr>
          </w:p>
        </w:tc>
      </w:tr>
      <w:tr w:rsidR="00273B4D" w:rsidRPr="00273B4D" w14:paraId="3B730C19" w14:textId="77777777" w:rsidTr="00273B4D">
        <w:trPr>
          <w:jc w:val="center"/>
        </w:trPr>
        <w:tc>
          <w:tcPr>
            <w:tcW w:w="1951" w:type="dxa"/>
          </w:tcPr>
          <w:p w14:paraId="1AE69D86" w14:textId="77777777" w:rsidR="00273B4D" w:rsidRPr="00273B4D" w:rsidRDefault="00273B4D" w:rsidP="00273B4D">
            <w:pPr>
              <w:tabs>
                <w:tab w:val="left" w:pos="2880"/>
                <w:tab w:val="left" w:pos="3600"/>
                <w:tab w:val="left" w:pos="4560"/>
              </w:tabs>
              <w:jc w:val="both"/>
              <w:rPr>
                <w:rFonts w:ascii="Arial" w:eastAsia="Times New Roman" w:hAnsi="Arial" w:cs="Arial"/>
                <w:b/>
                <w:noProof/>
                <w:sz w:val="22"/>
              </w:rPr>
            </w:pPr>
            <w:r w:rsidRPr="00273B4D">
              <w:rPr>
                <w:rFonts w:ascii="Arial" w:eastAsia="Times New Roman" w:hAnsi="Arial" w:cs="Arial"/>
                <w:b/>
                <w:noProof/>
                <w:sz w:val="22"/>
              </w:rPr>
              <w:lastRenderedPageBreak/>
              <w:t>Advertising:</w:t>
            </w:r>
          </w:p>
        </w:tc>
        <w:tc>
          <w:tcPr>
            <w:tcW w:w="567" w:type="dxa"/>
          </w:tcPr>
          <w:p w14:paraId="1C35D774"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13.</w:t>
            </w:r>
          </w:p>
        </w:tc>
        <w:tc>
          <w:tcPr>
            <w:tcW w:w="8363" w:type="dxa"/>
            <w:gridSpan w:val="2"/>
          </w:tcPr>
          <w:p w14:paraId="58973257"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No advertisement shall be displayed on the licensed pitch which relates to any goods, commodities or services other than that which is offered for sale or provided on that pitch.</w:t>
            </w:r>
          </w:p>
        </w:tc>
      </w:tr>
    </w:tbl>
    <w:p w14:paraId="47A3E26A" w14:textId="77777777" w:rsidR="00273B4D" w:rsidRPr="00273B4D" w:rsidRDefault="00273B4D" w:rsidP="00273B4D">
      <w:pPr>
        <w:rPr>
          <w:rFonts w:eastAsia="Times New Roman"/>
          <w:noProof/>
          <w:sz w:val="20"/>
        </w:rPr>
      </w:pPr>
    </w:p>
    <w:tbl>
      <w:tblPr>
        <w:tblW w:w="10881" w:type="dxa"/>
        <w:jc w:val="center"/>
        <w:tblLayout w:type="fixed"/>
        <w:tblLook w:val="00A0" w:firstRow="1" w:lastRow="0" w:firstColumn="1" w:lastColumn="0" w:noHBand="0" w:noVBand="0"/>
      </w:tblPr>
      <w:tblGrid>
        <w:gridCol w:w="1951"/>
        <w:gridCol w:w="567"/>
        <w:gridCol w:w="425"/>
        <w:gridCol w:w="7938"/>
      </w:tblGrid>
      <w:tr w:rsidR="00273B4D" w:rsidRPr="00273B4D" w14:paraId="7E4D4960" w14:textId="77777777" w:rsidTr="00273B4D">
        <w:trPr>
          <w:jc w:val="center"/>
        </w:trPr>
        <w:tc>
          <w:tcPr>
            <w:tcW w:w="1951" w:type="dxa"/>
          </w:tcPr>
          <w:p w14:paraId="7531D359" w14:textId="77777777" w:rsidR="00273B4D" w:rsidRPr="00273B4D" w:rsidRDefault="00273B4D" w:rsidP="00273B4D">
            <w:pPr>
              <w:tabs>
                <w:tab w:val="left" w:pos="2880"/>
                <w:tab w:val="left" w:pos="3600"/>
                <w:tab w:val="left" w:pos="4560"/>
              </w:tabs>
              <w:jc w:val="both"/>
              <w:rPr>
                <w:rFonts w:ascii="Arial" w:eastAsia="Times New Roman" w:hAnsi="Arial" w:cs="Arial"/>
                <w:b/>
                <w:noProof/>
                <w:sz w:val="22"/>
              </w:rPr>
            </w:pPr>
            <w:r w:rsidRPr="00273B4D">
              <w:rPr>
                <w:rFonts w:ascii="Arial" w:eastAsia="Times New Roman" w:hAnsi="Arial" w:cs="Arial"/>
                <w:b/>
                <w:sz w:val="22"/>
              </w:rPr>
              <w:t>Refuse:</w:t>
            </w:r>
          </w:p>
        </w:tc>
        <w:tc>
          <w:tcPr>
            <w:tcW w:w="567" w:type="dxa"/>
          </w:tcPr>
          <w:p w14:paraId="1385EB2E"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14.</w:t>
            </w:r>
          </w:p>
        </w:tc>
        <w:tc>
          <w:tcPr>
            <w:tcW w:w="8363" w:type="dxa"/>
            <w:gridSpan w:val="2"/>
          </w:tcPr>
          <w:p w14:paraId="139C0247" w14:textId="77777777" w:rsidR="00273B4D" w:rsidRPr="00273B4D" w:rsidRDefault="00273B4D" w:rsidP="00273B4D">
            <w:pPr>
              <w:tabs>
                <w:tab w:val="left" w:pos="9723"/>
              </w:tabs>
              <w:jc w:val="both"/>
              <w:rPr>
                <w:rFonts w:ascii="Arial" w:eastAsia="Times New Roman" w:hAnsi="Arial" w:cs="Arial"/>
                <w:sz w:val="22"/>
              </w:rPr>
            </w:pPr>
            <w:r w:rsidRPr="00273B4D">
              <w:rPr>
                <w:rFonts w:ascii="Arial" w:eastAsia="Times New Roman" w:hAnsi="Arial" w:cs="Arial"/>
                <w:sz w:val="22"/>
              </w:rPr>
              <w:t>Traders must provide suitable containers for refuse arising from their trading activity unless provided by the Council.  Such refuse containers must be kept as clean as is reasonably possible. Traders are responsible for the removal of any refuse from their containers.  The removal of such refuse must be completed within one and a half hours of the time prescribed on the street trading licence.</w:t>
            </w:r>
          </w:p>
          <w:p w14:paraId="63102AF8" w14:textId="77777777" w:rsidR="00273B4D" w:rsidRPr="00273B4D" w:rsidRDefault="00273B4D" w:rsidP="00273B4D">
            <w:pPr>
              <w:tabs>
                <w:tab w:val="left" w:pos="9723"/>
              </w:tabs>
              <w:jc w:val="both"/>
              <w:rPr>
                <w:rFonts w:ascii="Arial" w:eastAsia="Times New Roman" w:hAnsi="Arial" w:cs="Arial"/>
                <w:noProof/>
                <w:sz w:val="22"/>
              </w:rPr>
            </w:pPr>
          </w:p>
        </w:tc>
      </w:tr>
      <w:tr w:rsidR="00273B4D" w:rsidRPr="00273B4D" w14:paraId="3259A6DB" w14:textId="77777777" w:rsidTr="00273B4D">
        <w:trPr>
          <w:jc w:val="center"/>
        </w:trPr>
        <w:tc>
          <w:tcPr>
            <w:tcW w:w="1951" w:type="dxa"/>
          </w:tcPr>
          <w:p w14:paraId="7604ED8B" w14:textId="77777777" w:rsidR="00273B4D" w:rsidRPr="00273B4D" w:rsidRDefault="00273B4D" w:rsidP="00273B4D">
            <w:pPr>
              <w:tabs>
                <w:tab w:val="left" w:pos="2880"/>
                <w:tab w:val="left" w:pos="3600"/>
                <w:tab w:val="left" w:pos="4560"/>
              </w:tabs>
              <w:rPr>
                <w:rFonts w:ascii="Arial" w:eastAsia="Times New Roman" w:hAnsi="Arial" w:cs="Arial"/>
                <w:b/>
                <w:sz w:val="22"/>
              </w:rPr>
            </w:pPr>
            <w:r w:rsidRPr="00273B4D">
              <w:rPr>
                <w:rFonts w:ascii="Arial" w:eastAsia="Times New Roman" w:hAnsi="Arial" w:cs="Arial"/>
                <w:b/>
                <w:sz w:val="22"/>
              </w:rPr>
              <w:t>Heating</w:t>
            </w:r>
          </w:p>
          <w:p w14:paraId="3619EF7F" w14:textId="77777777" w:rsidR="00273B4D" w:rsidRPr="00273B4D" w:rsidRDefault="00273B4D" w:rsidP="00273B4D">
            <w:pPr>
              <w:tabs>
                <w:tab w:val="left" w:pos="2880"/>
                <w:tab w:val="left" w:pos="3600"/>
                <w:tab w:val="left" w:pos="4560"/>
              </w:tabs>
              <w:rPr>
                <w:rFonts w:ascii="Arial" w:eastAsia="Times New Roman" w:hAnsi="Arial" w:cs="Arial"/>
                <w:b/>
                <w:sz w:val="22"/>
              </w:rPr>
            </w:pPr>
            <w:r w:rsidRPr="00273B4D">
              <w:rPr>
                <w:rFonts w:ascii="Arial" w:eastAsia="Times New Roman" w:hAnsi="Arial" w:cs="Arial"/>
                <w:b/>
                <w:sz w:val="22"/>
              </w:rPr>
              <w:t>equipment:</w:t>
            </w:r>
          </w:p>
        </w:tc>
        <w:tc>
          <w:tcPr>
            <w:tcW w:w="567" w:type="dxa"/>
          </w:tcPr>
          <w:p w14:paraId="1C05BAAC" w14:textId="77777777" w:rsidR="00273B4D" w:rsidRPr="00273B4D" w:rsidRDefault="00273B4D" w:rsidP="00273B4D">
            <w:pPr>
              <w:tabs>
                <w:tab w:val="left" w:pos="2880"/>
                <w:tab w:val="left" w:pos="3600"/>
                <w:tab w:val="left" w:pos="4560"/>
              </w:tabs>
              <w:rPr>
                <w:rFonts w:ascii="Arial" w:eastAsia="Times New Roman" w:hAnsi="Arial" w:cs="Arial"/>
                <w:noProof/>
                <w:sz w:val="22"/>
              </w:rPr>
            </w:pPr>
            <w:r w:rsidRPr="00273B4D">
              <w:rPr>
                <w:rFonts w:ascii="Arial" w:eastAsia="Times New Roman" w:hAnsi="Arial" w:cs="Arial"/>
                <w:noProof/>
                <w:sz w:val="22"/>
              </w:rPr>
              <w:t>15.</w:t>
            </w:r>
          </w:p>
        </w:tc>
        <w:tc>
          <w:tcPr>
            <w:tcW w:w="8363" w:type="dxa"/>
            <w:gridSpan w:val="2"/>
          </w:tcPr>
          <w:p w14:paraId="22D722AA" w14:textId="77777777" w:rsidR="00273B4D" w:rsidRPr="00273B4D" w:rsidRDefault="00273B4D" w:rsidP="00273B4D">
            <w:pPr>
              <w:tabs>
                <w:tab w:val="left" w:pos="9723"/>
              </w:tabs>
              <w:jc w:val="both"/>
              <w:rPr>
                <w:rFonts w:ascii="Arial" w:eastAsia="Times New Roman" w:hAnsi="Arial" w:cs="Arial"/>
                <w:sz w:val="22"/>
              </w:rPr>
            </w:pPr>
            <w:r w:rsidRPr="00273B4D">
              <w:rPr>
                <w:rFonts w:ascii="Arial" w:eastAsia="Times New Roman" w:hAnsi="Arial" w:cs="Arial"/>
                <w:sz w:val="22"/>
              </w:rPr>
              <w:t>The use and location of heat producing equipment within the designated trading area must be approved by an officer of the Council.  Liquid petroleum gas (LPG) patio heaters are not approved.</w:t>
            </w:r>
          </w:p>
        </w:tc>
      </w:tr>
      <w:tr w:rsidR="00273B4D" w:rsidRPr="00273B4D" w14:paraId="16BE900C" w14:textId="77777777" w:rsidTr="00273B4D">
        <w:trPr>
          <w:jc w:val="center"/>
        </w:trPr>
        <w:tc>
          <w:tcPr>
            <w:tcW w:w="1951" w:type="dxa"/>
          </w:tcPr>
          <w:p w14:paraId="3462E3E5" w14:textId="77777777" w:rsidR="00273B4D" w:rsidRPr="00273B4D" w:rsidRDefault="00273B4D" w:rsidP="00273B4D">
            <w:pPr>
              <w:tabs>
                <w:tab w:val="left" w:pos="2880"/>
                <w:tab w:val="left" w:pos="3600"/>
                <w:tab w:val="left" w:pos="4560"/>
              </w:tabs>
              <w:rPr>
                <w:rFonts w:ascii="Arial" w:eastAsia="Times New Roman" w:hAnsi="Arial" w:cs="Arial"/>
                <w:b/>
                <w:sz w:val="22"/>
              </w:rPr>
            </w:pPr>
          </w:p>
          <w:p w14:paraId="50CD94D8" w14:textId="77777777" w:rsidR="00273B4D" w:rsidRPr="00273B4D" w:rsidRDefault="00273B4D" w:rsidP="00273B4D">
            <w:pPr>
              <w:tabs>
                <w:tab w:val="left" w:pos="2880"/>
                <w:tab w:val="left" w:pos="3600"/>
                <w:tab w:val="left" w:pos="4560"/>
              </w:tabs>
              <w:rPr>
                <w:rFonts w:ascii="Arial" w:eastAsia="Times New Roman" w:hAnsi="Arial" w:cs="Arial"/>
                <w:b/>
                <w:sz w:val="22"/>
              </w:rPr>
            </w:pPr>
            <w:r w:rsidRPr="00273B4D">
              <w:rPr>
                <w:rFonts w:ascii="Arial" w:eastAsia="Times New Roman" w:hAnsi="Arial" w:cs="Arial"/>
                <w:b/>
                <w:sz w:val="22"/>
              </w:rPr>
              <w:t xml:space="preserve">Services and amenities: </w:t>
            </w:r>
          </w:p>
        </w:tc>
        <w:tc>
          <w:tcPr>
            <w:tcW w:w="567" w:type="dxa"/>
          </w:tcPr>
          <w:p w14:paraId="79D3F556"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p>
          <w:p w14:paraId="5377E066"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16.</w:t>
            </w:r>
          </w:p>
        </w:tc>
        <w:tc>
          <w:tcPr>
            <w:tcW w:w="8363" w:type="dxa"/>
            <w:gridSpan w:val="2"/>
          </w:tcPr>
          <w:p w14:paraId="38E88225" w14:textId="77777777" w:rsidR="00273B4D" w:rsidRPr="00273B4D" w:rsidRDefault="00273B4D" w:rsidP="00273B4D">
            <w:pPr>
              <w:tabs>
                <w:tab w:val="left" w:pos="9723"/>
              </w:tabs>
              <w:jc w:val="both"/>
              <w:rPr>
                <w:rFonts w:ascii="Arial" w:eastAsia="Times New Roman" w:hAnsi="Arial" w:cs="Arial"/>
                <w:sz w:val="22"/>
              </w:rPr>
            </w:pPr>
          </w:p>
          <w:p w14:paraId="4AD59E28" w14:textId="77777777" w:rsidR="00273B4D" w:rsidRPr="00273B4D" w:rsidRDefault="00273B4D" w:rsidP="00273B4D">
            <w:pPr>
              <w:tabs>
                <w:tab w:val="left" w:pos="9723"/>
              </w:tabs>
              <w:jc w:val="both"/>
              <w:rPr>
                <w:rFonts w:ascii="Arial" w:eastAsia="Times New Roman" w:hAnsi="Arial" w:cs="Arial"/>
                <w:sz w:val="22"/>
              </w:rPr>
            </w:pPr>
            <w:r w:rsidRPr="00273B4D">
              <w:rPr>
                <w:rFonts w:ascii="Arial" w:eastAsia="Times New Roman" w:hAnsi="Arial" w:cs="Arial"/>
                <w:sz w:val="22"/>
              </w:rPr>
              <w:t>Receptacles that are connected to services, e.g. electricity must have readily detachable connections and must have prior approval of an officer of the Council.</w:t>
            </w:r>
          </w:p>
          <w:p w14:paraId="002140C6" w14:textId="77777777" w:rsidR="00273B4D" w:rsidRPr="00273B4D" w:rsidRDefault="00273B4D" w:rsidP="00273B4D">
            <w:pPr>
              <w:tabs>
                <w:tab w:val="left" w:pos="9723"/>
              </w:tabs>
              <w:jc w:val="both"/>
              <w:rPr>
                <w:rFonts w:ascii="Arial" w:eastAsia="Times New Roman" w:hAnsi="Arial" w:cs="Arial"/>
                <w:sz w:val="22"/>
              </w:rPr>
            </w:pPr>
          </w:p>
        </w:tc>
      </w:tr>
      <w:tr w:rsidR="00273B4D" w:rsidRPr="00273B4D" w14:paraId="23AD01D2" w14:textId="77777777" w:rsidTr="00273B4D">
        <w:trPr>
          <w:jc w:val="center"/>
        </w:trPr>
        <w:tc>
          <w:tcPr>
            <w:tcW w:w="1951" w:type="dxa"/>
          </w:tcPr>
          <w:p w14:paraId="27A8E4F8"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1564C051"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17.</w:t>
            </w:r>
          </w:p>
        </w:tc>
        <w:tc>
          <w:tcPr>
            <w:tcW w:w="8363" w:type="dxa"/>
            <w:gridSpan w:val="2"/>
          </w:tcPr>
          <w:p w14:paraId="55328E49"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All electric power supplies shall have the written consent from the Council before seeking installation from the electricity provider.</w:t>
            </w:r>
          </w:p>
          <w:p w14:paraId="0F895C77" w14:textId="77777777" w:rsidR="00273B4D" w:rsidRPr="00273B4D" w:rsidRDefault="00273B4D" w:rsidP="00273B4D">
            <w:pPr>
              <w:tabs>
                <w:tab w:val="left" w:pos="9723"/>
              </w:tabs>
              <w:jc w:val="both"/>
              <w:rPr>
                <w:rFonts w:ascii="Arial" w:eastAsia="Times New Roman" w:hAnsi="Arial" w:cs="Arial"/>
                <w:sz w:val="22"/>
              </w:rPr>
            </w:pPr>
          </w:p>
        </w:tc>
      </w:tr>
      <w:tr w:rsidR="00273B4D" w:rsidRPr="00273B4D" w14:paraId="2E1D2933" w14:textId="77777777" w:rsidTr="00273B4D">
        <w:trPr>
          <w:jc w:val="center"/>
        </w:trPr>
        <w:tc>
          <w:tcPr>
            <w:tcW w:w="1951" w:type="dxa"/>
          </w:tcPr>
          <w:p w14:paraId="3F2B9ECB"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0777B2DB"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18.</w:t>
            </w:r>
          </w:p>
        </w:tc>
        <w:tc>
          <w:tcPr>
            <w:tcW w:w="8363" w:type="dxa"/>
            <w:gridSpan w:val="2"/>
          </w:tcPr>
          <w:p w14:paraId="16153E9F"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 xml:space="preserve">Written permission shall be obtained from the Council before an electrical cable is hung across any part of the </w:t>
            </w:r>
            <w:smartTag w:uri="urn:schemas-microsoft-com:office:smarttags" w:element="Street">
              <w:smartTag w:uri="urn:schemas-microsoft-com:office:smarttags" w:element="address">
                <w:r w:rsidRPr="00273B4D">
                  <w:rPr>
                    <w:rFonts w:ascii="Arial" w:eastAsia="Times New Roman" w:hAnsi="Arial" w:cs="Arial"/>
                    <w:noProof/>
                    <w:sz w:val="22"/>
                  </w:rPr>
                  <w:t>Public Highway</w:t>
                </w:r>
              </w:smartTag>
            </w:smartTag>
            <w:r w:rsidRPr="00273B4D">
              <w:rPr>
                <w:rFonts w:ascii="Arial" w:eastAsia="Times New Roman" w:hAnsi="Arial" w:cs="Arial"/>
                <w:noProof/>
                <w:sz w:val="22"/>
              </w:rPr>
              <w:t>.  Cables shall be suspended to give a minimum clearance of 2.74m (9ft.) above footways and 5.3m (17ft 4ins) above carriageways.</w:t>
            </w:r>
          </w:p>
          <w:p w14:paraId="4810230B" w14:textId="77777777" w:rsidR="00273B4D" w:rsidRPr="00273B4D" w:rsidRDefault="00273B4D" w:rsidP="00273B4D">
            <w:pPr>
              <w:tabs>
                <w:tab w:val="left" w:pos="9723"/>
              </w:tabs>
              <w:jc w:val="both"/>
              <w:rPr>
                <w:rFonts w:ascii="Arial" w:eastAsia="Times New Roman" w:hAnsi="Arial" w:cs="Arial"/>
                <w:noProof/>
                <w:sz w:val="22"/>
              </w:rPr>
            </w:pPr>
          </w:p>
        </w:tc>
      </w:tr>
      <w:tr w:rsidR="00273B4D" w:rsidRPr="00273B4D" w14:paraId="256D503A" w14:textId="77777777" w:rsidTr="00273B4D">
        <w:trPr>
          <w:jc w:val="center"/>
        </w:trPr>
        <w:tc>
          <w:tcPr>
            <w:tcW w:w="1951" w:type="dxa"/>
          </w:tcPr>
          <w:p w14:paraId="2FC258F4"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4DDB50CC"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19.</w:t>
            </w:r>
          </w:p>
        </w:tc>
        <w:tc>
          <w:tcPr>
            <w:tcW w:w="8363" w:type="dxa"/>
            <w:gridSpan w:val="2"/>
          </w:tcPr>
          <w:p w14:paraId="71B778E0"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Where mobile generators (diesel powered generators are encouraged) are used they shall be positioned so that:</w:t>
            </w:r>
          </w:p>
          <w:p w14:paraId="26A51041" w14:textId="77777777" w:rsidR="00273B4D" w:rsidRPr="00273B4D" w:rsidRDefault="00273B4D" w:rsidP="00273B4D">
            <w:pPr>
              <w:tabs>
                <w:tab w:val="left" w:pos="9723"/>
              </w:tabs>
              <w:jc w:val="both"/>
              <w:rPr>
                <w:rFonts w:ascii="Arial" w:eastAsia="Times New Roman" w:hAnsi="Arial" w:cs="Arial"/>
                <w:noProof/>
                <w:sz w:val="22"/>
              </w:rPr>
            </w:pPr>
          </w:p>
        </w:tc>
      </w:tr>
      <w:tr w:rsidR="00273B4D" w:rsidRPr="00273B4D" w14:paraId="5F0002E5" w14:textId="77777777" w:rsidTr="00273B4D">
        <w:trPr>
          <w:jc w:val="center"/>
        </w:trPr>
        <w:tc>
          <w:tcPr>
            <w:tcW w:w="1951" w:type="dxa"/>
          </w:tcPr>
          <w:p w14:paraId="6DAB86E7"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686330D8"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p>
        </w:tc>
        <w:tc>
          <w:tcPr>
            <w:tcW w:w="425" w:type="dxa"/>
          </w:tcPr>
          <w:p w14:paraId="4055C215" w14:textId="77777777" w:rsidR="00273B4D" w:rsidRPr="00273B4D" w:rsidRDefault="00273B4D" w:rsidP="00273B4D">
            <w:pPr>
              <w:tabs>
                <w:tab w:val="left" w:pos="2880"/>
                <w:tab w:val="left" w:pos="3600"/>
                <w:tab w:val="left" w:pos="4560"/>
              </w:tabs>
              <w:jc w:val="both"/>
              <w:rPr>
                <w:rFonts w:ascii="Arial" w:eastAsia="Times New Roman" w:hAnsi="Arial" w:cs="Arial"/>
                <w:noProof/>
                <w:sz w:val="22"/>
              </w:rPr>
            </w:pPr>
            <w:r w:rsidRPr="00273B4D">
              <w:rPr>
                <w:rFonts w:ascii="Arial" w:eastAsia="Times New Roman" w:hAnsi="Arial" w:cs="Arial"/>
                <w:noProof/>
                <w:sz w:val="22"/>
              </w:rPr>
              <w:t>a)</w:t>
            </w:r>
          </w:p>
        </w:tc>
        <w:tc>
          <w:tcPr>
            <w:tcW w:w="7938" w:type="dxa"/>
          </w:tcPr>
          <w:p w14:paraId="350383E2" w14:textId="77777777" w:rsidR="00273B4D" w:rsidRPr="00273B4D" w:rsidRDefault="00273B4D" w:rsidP="00273B4D">
            <w:pPr>
              <w:tabs>
                <w:tab w:val="left" w:pos="9723"/>
              </w:tabs>
              <w:jc w:val="both"/>
              <w:rPr>
                <w:rFonts w:ascii="Arial" w:eastAsia="Times New Roman" w:hAnsi="Arial" w:cs="Arial"/>
                <w:sz w:val="22"/>
              </w:rPr>
            </w:pPr>
            <w:r w:rsidRPr="00273B4D">
              <w:rPr>
                <w:rFonts w:ascii="Arial" w:eastAsia="Times New Roman" w:hAnsi="Arial" w:cs="Arial"/>
                <w:sz w:val="22"/>
              </w:rPr>
              <w:t>they do not present a danger to the passing public,</w:t>
            </w:r>
          </w:p>
          <w:p w14:paraId="62E7504A" w14:textId="77777777" w:rsidR="00273B4D" w:rsidRPr="00273B4D" w:rsidRDefault="00273B4D" w:rsidP="00273B4D">
            <w:pPr>
              <w:tabs>
                <w:tab w:val="left" w:pos="9723"/>
              </w:tabs>
              <w:jc w:val="both"/>
              <w:rPr>
                <w:rFonts w:ascii="Arial" w:eastAsia="Times New Roman" w:hAnsi="Arial" w:cs="Arial"/>
                <w:noProof/>
                <w:sz w:val="22"/>
              </w:rPr>
            </w:pPr>
          </w:p>
        </w:tc>
      </w:tr>
      <w:tr w:rsidR="00273B4D" w:rsidRPr="00273B4D" w14:paraId="30E02ECB" w14:textId="77777777" w:rsidTr="00273B4D">
        <w:trPr>
          <w:jc w:val="center"/>
        </w:trPr>
        <w:tc>
          <w:tcPr>
            <w:tcW w:w="1951" w:type="dxa"/>
          </w:tcPr>
          <w:p w14:paraId="1E7BE721"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125EB1F6"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p>
        </w:tc>
        <w:tc>
          <w:tcPr>
            <w:tcW w:w="425" w:type="dxa"/>
          </w:tcPr>
          <w:p w14:paraId="55DDDD18" w14:textId="77777777" w:rsidR="00273B4D" w:rsidRPr="00273B4D" w:rsidRDefault="00273B4D" w:rsidP="00273B4D">
            <w:pPr>
              <w:tabs>
                <w:tab w:val="left" w:pos="2880"/>
                <w:tab w:val="left" w:pos="3600"/>
                <w:tab w:val="left" w:pos="4560"/>
              </w:tabs>
              <w:jc w:val="both"/>
              <w:rPr>
                <w:rFonts w:ascii="Arial" w:eastAsia="Times New Roman" w:hAnsi="Arial" w:cs="Arial"/>
                <w:noProof/>
                <w:sz w:val="22"/>
              </w:rPr>
            </w:pPr>
            <w:r w:rsidRPr="00273B4D">
              <w:rPr>
                <w:rFonts w:ascii="Arial" w:eastAsia="Times New Roman" w:hAnsi="Arial" w:cs="Arial"/>
                <w:noProof/>
                <w:sz w:val="22"/>
              </w:rPr>
              <w:t>b)</w:t>
            </w:r>
          </w:p>
        </w:tc>
        <w:tc>
          <w:tcPr>
            <w:tcW w:w="7938" w:type="dxa"/>
          </w:tcPr>
          <w:p w14:paraId="3B77BA6F" w14:textId="77777777" w:rsidR="00273B4D" w:rsidRPr="00273B4D" w:rsidRDefault="00273B4D" w:rsidP="00273B4D">
            <w:pPr>
              <w:tabs>
                <w:tab w:val="left" w:pos="9723"/>
              </w:tabs>
              <w:jc w:val="both"/>
              <w:rPr>
                <w:rFonts w:ascii="Arial" w:eastAsia="Times New Roman" w:hAnsi="Arial" w:cs="Arial"/>
                <w:sz w:val="22"/>
              </w:rPr>
            </w:pPr>
            <w:r w:rsidRPr="00273B4D">
              <w:rPr>
                <w:rFonts w:ascii="Arial" w:eastAsia="Times New Roman" w:hAnsi="Arial" w:cs="Arial"/>
                <w:sz w:val="22"/>
              </w:rPr>
              <w:t>they do not present a fire or similar risk/hazard to the receptacle or goods displayed thereon,</w:t>
            </w:r>
          </w:p>
          <w:p w14:paraId="7B38108F" w14:textId="77777777" w:rsidR="00273B4D" w:rsidRPr="00273B4D" w:rsidRDefault="00273B4D" w:rsidP="00273B4D">
            <w:pPr>
              <w:tabs>
                <w:tab w:val="left" w:pos="9723"/>
              </w:tabs>
              <w:jc w:val="both"/>
              <w:rPr>
                <w:rFonts w:ascii="Arial" w:eastAsia="Times New Roman" w:hAnsi="Arial" w:cs="Arial"/>
                <w:sz w:val="22"/>
              </w:rPr>
            </w:pPr>
          </w:p>
        </w:tc>
      </w:tr>
      <w:tr w:rsidR="00273B4D" w:rsidRPr="00273B4D" w14:paraId="03AA7048" w14:textId="77777777" w:rsidTr="00273B4D">
        <w:trPr>
          <w:jc w:val="center"/>
        </w:trPr>
        <w:tc>
          <w:tcPr>
            <w:tcW w:w="1951" w:type="dxa"/>
          </w:tcPr>
          <w:p w14:paraId="236FEA81"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178418A7"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p>
        </w:tc>
        <w:tc>
          <w:tcPr>
            <w:tcW w:w="425" w:type="dxa"/>
          </w:tcPr>
          <w:p w14:paraId="41B28494" w14:textId="77777777" w:rsidR="00273B4D" w:rsidRPr="00273B4D" w:rsidRDefault="00273B4D" w:rsidP="00273B4D">
            <w:pPr>
              <w:tabs>
                <w:tab w:val="left" w:pos="2880"/>
                <w:tab w:val="left" w:pos="3600"/>
                <w:tab w:val="left" w:pos="4560"/>
              </w:tabs>
              <w:jc w:val="both"/>
              <w:rPr>
                <w:rFonts w:ascii="Arial" w:eastAsia="Times New Roman" w:hAnsi="Arial" w:cs="Arial"/>
                <w:noProof/>
                <w:sz w:val="22"/>
              </w:rPr>
            </w:pPr>
            <w:r w:rsidRPr="00273B4D">
              <w:rPr>
                <w:rFonts w:ascii="Arial" w:eastAsia="Times New Roman" w:hAnsi="Arial" w:cs="Arial"/>
                <w:noProof/>
                <w:sz w:val="22"/>
              </w:rPr>
              <w:t>c)</w:t>
            </w:r>
          </w:p>
        </w:tc>
        <w:tc>
          <w:tcPr>
            <w:tcW w:w="7938" w:type="dxa"/>
          </w:tcPr>
          <w:p w14:paraId="7894E74C" w14:textId="77777777" w:rsidR="00273B4D" w:rsidRPr="00273B4D" w:rsidRDefault="00273B4D" w:rsidP="00273B4D">
            <w:pPr>
              <w:tabs>
                <w:tab w:val="left" w:pos="9723"/>
              </w:tabs>
              <w:jc w:val="both"/>
              <w:rPr>
                <w:rFonts w:ascii="Arial" w:eastAsia="Times New Roman" w:hAnsi="Arial" w:cs="Arial"/>
                <w:sz w:val="22"/>
              </w:rPr>
            </w:pPr>
            <w:r w:rsidRPr="00273B4D">
              <w:rPr>
                <w:rFonts w:ascii="Arial" w:eastAsia="Times New Roman" w:hAnsi="Arial" w:cs="Arial"/>
                <w:sz w:val="22"/>
              </w:rPr>
              <w:t>they do not cause any noise or fume nuisance,</w:t>
            </w:r>
          </w:p>
          <w:p w14:paraId="037A3E08" w14:textId="77777777" w:rsidR="00273B4D" w:rsidRPr="00273B4D" w:rsidRDefault="00273B4D" w:rsidP="00273B4D">
            <w:pPr>
              <w:tabs>
                <w:tab w:val="left" w:pos="9723"/>
              </w:tabs>
              <w:jc w:val="both"/>
              <w:rPr>
                <w:rFonts w:ascii="Arial" w:eastAsia="Times New Roman" w:hAnsi="Arial" w:cs="Arial"/>
                <w:sz w:val="22"/>
              </w:rPr>
            </w:pPr>
          </w:p>
        </w:tc>
      </w:tr>
      <w:tr w:rsidR="00273B4D" w:rsidRPr="00273B4D" w14:paraId="66A845FF" w14:textId="77777777" w:rsidTr="00273B4D">
        <w:trPr>
          <w:jc w:val="center"/>
        </w:trPr>
        <w:tc>
          <w:tcPr>
            <w:tcW w:w="1951" w:type="dxa"/>
          </w:tcPr>
          <w:p w14:paraId="3CA2368D"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36138222"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p>
        </w:tc>
        <w:tc>
          <w:tcPr>
            <w:tcW w:w="425" w:type="dxa"/>
          </w:tcPr>
          <w:p w14:paraId="2574340F" w14:textId="77777777" w:rsidR="00273B4D" w:rsidRPr="00273B4D" w:rsidRDefault="00273B4D" w:rsidP="00273B4D">
            <w:pPr>
              <w:tabs>
                <w:tab w:val="left" w:pos="2880"/>
                <w:tab w:val="left" w:pos="3600"/>
                <w:tab w:val="left" w:pos="4560"/>
              </w:tabs>
              <w:jc w:val="both"/>
              <w:rPr>
                <w:rFonts w:ascii="Arial" w:eastAsia="Times New Roman" w:hAnsi="Arial" w:cs="Arial"/>
                <w:noProof/>
                <w:sz w:val="22"/>
              </w:rPr>
            </w:pPr>
            <w:r w:rsidRPr="00273B4D">
              <w:rPr>
                <w:rFonts w:ascii="Arial" w:eastAsia="Times New Roman" w:hAnsi="Arial" w:cs="Arial"/>
                <w:noProof/>
                <w:sz w:val="22"/>
              </w:rPr>
              <w:t>d)</w:t>
            </w:r>
          </w:p>
        </w:tc>
        <w:tc>
          <w:tcPr>
            <w:tcW w:w="7938" w:type="dxa"/>
          </w:tcPr>
          <w:p w14:paraId="75FDF7E4" w14:textId="77777777" w:rsidR="00273B4D" w:rsidRPr="00273B4D" w:rsidRDefault="00273B4D" w:rsidP="00273B4D">
            <w:pPr>
              <w:tabs>
                <w:tab w:val="left" w:pos="9723"/>
              </w:tabs>
              <w:jc w:val="both"/>
              <w:rPr>
                <w:rFonts w:ascii="Arial" w:eastAsia="Times New Roman" w:hAnsi="Arial" w:cs="Arial"/>
                <w:sz w:val="22"/>
              </w:rPr>
            </w:pPr>
            <w:r w:rsidRPr="00273B4D">
              <w:rPr>
                <w:rFonts w:ascii="Arial" w:eastAsia="Times New Roman" w:hAnsi="Arial" w:cs="Arial"/>
                <w:sz w:val="22"/>
              </w:rPr>
              <w:t>any inflammable fuel is stored away from the receptacle in a London Fire &amp; Emergency Planning Authority approved container.</w:t>
            </w:r>
          </w:p>
          <w:p w14:paraId="2B1BDADE" w14:textId="77777777" w:rsidR="00273B4D" w:rsidRPr="00273B4D" w:rsidRDefault="00273B4D" w:rsidP="00273B4D">
            <w:pPr>
              <w:tabs>
                <w:tab w:val="left" w:pos="9723"/>
              </w:tabs>
              <w:jc w:val="both"/>
              <w:rPr>
                <w:rFonts w:ascii="Arial" w:eastAsia="Times New Roman" w:hAnsi="Arial" w:cs="Arial"/>
                <w:sz w:val="22"/>
              </w:rPr>
            </w:pPr>
          </w:p>
        </w:tc>
      </w:tr>
      <w:tr w:rsidR="00273B4D" w:rsidRPr="00273B4D" w14:paraId="11405ED5" w14:textId="77777777" w:rsidTr="00273B4D">
        <w:trPr>
          <w:jc w:val="center"/>
        </w:trPr>
        <w:tc>
          <w:tcPr>
            <w:tcW w:w="1951" w:type="dxa"/>
          </w:tcPr>
          <w:p w14:paraId="60922F30"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63291F53"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20.</w:t>
            </w:r>
          </w:p>
        </w:tc>
        <w:tc>
          <w:tcPr>
            <w:tcW w:w="425" w:type="dxa"/>
          </w:tcPr>
          <w:p w14:paraId="3BA399A8"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a)</w:t>
            </w:r>
          </w:p>
        </w:tc>
        <w:tc>
          <w:tcPr>
            <w:tcW w:w="7938" w:type="dxa"/>
          </w:tcPr>
          <w:p w14:paraId="0E4A8818"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All electrical wiring and components shall comply with the Electricity at Work Regulations, the latest edition of IEE Regulations and British Standards Institution (BSI) BS 7671:2001.  Electrical power shall only be used for the purposes of lighting, the operation of electrical scales and tills and the testing of electrical goods.</w:t>
            </w:r>
            <w:r w:rsidRPr="00273B4D">
              <w:rPr>
                <w:rFonts w:ascii="Arial" w:eastAsia="Times New Roman" w:hAnsi="Arial" w:cs="Arial"/>
                <w:sz w:val="22"/>
              </w:rPr>
              <w:t xml:space="preserve">  A copy of the Portable Appliance Test (PAT) shall be submitted to the Council annually.</w:t>
            </w:r>
          </w:p>
          <w:p w14:paraId="5C53ADD3" w14:textId="77777777" w:rsidR="00273B4D" w:rsidRPr="00273B4D" w:rsidRDefault="00273B4D" w:rsidP="00273B4D">
            <w:pPr>
              <w:tabs>
                <w:tab w:val="left" w:pos="9723"/>
              </w:tabs>
              <w:jc w:val="both"/>
              <w:rPr>
                <w:rFonts w:ascii="Arial" w:eastAsia="Times New Roman" w:hAnsi="Arial" w:cs="Arial"/>
                <w:sz w:val="22"/>
              </w:rPr>
            </w:pPr>
          </w:p>
        </w:tc>
      </w:tr>
      <w:tr w:rsidR="00273B4D" w:rsidRPr="00273B4D" w14:paraId="73814952" w14:textId="77777777" w:rsidTr="00273B4D">
        <w:trPr>
          <w:jc w:val="center"/>
        </w:trPr>
        <w:tc>
          <w:tcPr>
            <w:tcW w:w="1951" w:type="dxa"/>
          </w:tcPr>
          <w:p w14:paraId="6D82C96C"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4D762F57"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p>
        </w:tc>
        <w:tc>
          <w:tcPr>
            <w:tcW w:w="425" w:type="dxa"/>
          </w:tcPr>
          <w:p w14:paraId="4A03073A" w14:textId="77777777" w:rsidR="00273B4D" w:rsidRPr="00273B4D" w:rsidRDefault="00273B4D" w:rsidP="00273B4D">
            <w:pPr>
              <w:tabs>
                <w:tab w:val="left" w:pos="9723"/>
              </w:tabs>
              <w:jc w:val="both"/>
              <w:rPr>
                <w:rFonts w:ascii="Arial" w:eastAsia="Times New Roman" w:hAnsi="Arial" w:cs="Arial"/>
                <w:sz w:val="22"/>
              </w:rPr>
            </w:pPr>
            <w:r w:rsidRPr="00273B4D">
              <w:rPr>
                <w:rFonts w:ascii="Arial" w:eastAsia="Times New Roman" w:hAnsi="Arial" w:cs="Arial"/>
                <w:sz w:val="22"/>
              </w:rPr>
              <w:t>b)</w:t>
            </w:r>
          </w:p>
        </w:tc>
        <w:tc>
          <w:tcPr>
            <w:tcW w:w="7938" w:type="dxa"/>
          </w:tcPr>
          <w:p w14:paraId="7139281D" w14:textId="77777777" w:rsidR="00273B4D" w:rsidRPr="00273B4D" w:rsidRDefault="00273B4D" w:rsidP="00273B4D">
            <w:pPr>
              <w:tabs>
                <w:tab w:val="left" w:pos="9723"/>
              </w:tabs>
              <w:jc w:val="both"/>
              <w:rPr>
                <w:rFonts w:ascii="Arial" w:eastAsia="Times New Roman" w:hAnsi="Arial" w:cs="Arial"/>
                <w:sz w:val="22"/>
              </w:rPr>
            </w:pPr>
            <w:r w:rsidRPr="00273B4D">
              <w:rPr>
                <w:rFonts w:ascii="Arial" w:eastAsia="Times New Roman" w:hAnsi="Arial" w:cs="Arial"/>
                <w:sz w:val="22"/>
              </w:rPr>
              <w:t>If mains gas or LPG is used a safety certificate shall be submitted to the Council annually.</w:t>
            </w:r>
          </w:p>
          <w:p w14:paraId="38C4DDE4" w14:textId="77777777" w:rsidR="00273B4D" w:rsidRPr="00273B4D" w:rsidRDefault="00273B4D" w:rsidP="00273B4D">
            <w:pPr>
              <w:tabs>
                <w:tab w:val="left" w:pos="9723"/>
              </w:tabs>
              <w:jc w:val="both"/>
              <w:rPr>
                <w:rFonts w:ascii="Arial" w:eastAsia="Times New Roman" w:hAnsi="Arial" w:cs="Arial"/>
                <w:sz w:val="22"/>
              </w:rPr>
            </w:pPr>
          </w:p>
        </w:tc>
      </w:tr>
      <w:tr w:rsidR="00273B4D" w:rsidRPr="00273B4D" w14:paraId="0F2947BE" w14:textId="77777777" w:rsidTr="00273B4D">
        <w:trPr>
          <w:jc w:val="center"/>
        </w:trPr>
        <w:tc>
          <w:tcPr>
            <w:tcW w:w="1951" w:type="dxa"/>
          </w:tcPr>
          <w:p w14:paraId="41E6B24B"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r w:rsidRPr="00273B4D">
              <w:rPr>
                <w:rFonts w:ascii="Arial" w:eastAsia="Times New Roman" w:hAnsi="Arial" w:cs="Arial"/>
                <w:b/>
                <w:sz w:val="22"/>
              </w:rPr>
              <w:t>Headroom:</w:t>
            </w:r>
          </w:p>
        </w:tc>
        <w:tc>
          <w:tcPr>
            <w:tcW w:w="567" w:type="dxa"/>
          </w:tcPr>
          <w:p w14:paraId="4A52C97A"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21.</w:t>
            </w:r>
          </w:p>
        </w:tc>
        <w:tc>
          <w:tcPr>
            <w:tcW w:w="8363" w:type="dxa"/>
            <w:gridSpan w:val="2"/>
          </w:tcPr>
          <w:p w14:paraId="65082C2D" w14:textId="77777777" w:rsidR="00273B4D" w:rsidRPr="00273B4D" w:rsidRDefault="00273B4D" w:rsidP="00273B4D">
            <w:pPr>
              <w:tabs>
                <w:tab w:val="left" w:pos="9723"/>
              </w:tabs>
              <w:jc w:val="both"/>
              <w:rPr>
                <w:rFonts w:ascii="Arial" w:eastAsia="Times New Roman" w:hAnsi="Arial" w:cs="Arial"/>
                <w:sz w:val="22"/>
              </w:rPr>
            </w:pPr>
            <w:r w:rsidRPr="00273B4D">
              <w:rPr>
                <w:rFonts w:ascii="Arial" w:eastAsia="Times New Roman" w:hAnsi="Arial" w:cs="Arial"/>
                <w:sz w:val="22"/>
              </w:rPr>
              <w:t>The distance above ground level of any part of any roof, awning, or supports of the receptacle or goods suspended from any of these, shall (unless a dispensation has been granted by the Council) be at least 2.74m (9ft).  The roof awning or any other projection shall be contained within the pitch area unless agreed by the Council</w:t>
            </w:r>
          </w:p>
          <w:p w14:paraId="0593B8E8" w14:textId="77777777" w:rsidR="00273B4D" w:rsidRPr="00273B4D" w:rsidRDefault="00273B4D" w:rsidP="00273B4D">
            <w:pPr>
              <w:tabs>
                <w:tab w:val="left" w:pos="9723"/>
              </w:tabs>
              <w:jc w:val="both"/>
              <w:rPr>
                <w:rFonts w:ascii="Arial" w:eastAsia="Times New Roman" w:hAnsi="Arial" w:cs="Arial"/>
                <w:noProof/>
                <w:sz w:val="22"/>
              </w:rPr>
            </w:pPr>
          </w:p>
        </w:tc>
      </w:tr>
      <w:tr w:rsidR="00273B4D" w:rsidRPr="00273B4D" w14:paraId="642B75AC" w14:textId="77777777" w:rsidTr="00273B4D">
        <w:trPr>
          <w:jc w:val="center"/>
        </w:trPr>
        <w:tc>
          <w:tcPr>
            <w:tcW w:w="1951" w:type="dxa"/>
          </w:tcPr>
          <w:p w14:paraId="3DB204FD" w14:textId="77777777" w:rsidR="00273B4D" w:rsidRPr="00273B4D" w:rsidRDefault="00273B4D" w:rsidP="00273B4D">
            <w:pPr>
              <w:tabs>
                <w:tab w:val="left" w:pos="2880"/>
                <w:tab w:val="left" w:pos="3600"/>
                <w:tab w:val="left" w:pos="4560"/>
              </w:tabs>
              <w:rPr>
                <w:rFonts w:ascii="Arial" w:eastAsia="Times New Roman" w:hAnsi="Arial" w:cs="Arial"/>
                <w:b/>
                <w:sz w:val="22"/>
              </w:rPr>
            </w:pPr>
            <w:r w:rsidRPr="00273B4D">
              <w:rPr>
                <w:rFonts w:ascii="Arial" w:eastAsia="Times New Roman" w:hAnsi="Arial" w:cs="Arial"/>
                <w:b/>
                <w:sz w:val="22"/>
              </w:rPr>
              <w:t>Limits of display:</w:t>
            </w:r>
          </w:p>
        </w:tc>
        <w:tc>
          <w:tcPr>
            <w:tcW w:w="567" w:type="dxa"/>
          </w:tcPr>
          <w:p w14:paraId="717623E4"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22.</w:t>
            </w:r>
          </w:p>
        </w:tc>
        <w:tc>
          <w:tcPr>
            <w:tcW w:w="8363" w:type="dxa"/>
            <w:gridSpan w:val="2"/>
          </w:tcPr>
          <w:p w14:paraId="5C4BD4B1" w14:textId="77777777" w:rsidR="00273B4D" w:rsidRPr="00273B4D" w:rsidRDefault="00273B4D" w:rsidP="00273B4D">
            <w:pPr>
              <w:tabs>
                <w:tab w:val="left" w:pos="9723"/>
              </w:tabs>
              <w:jc w:val="both"/>
              <w:rPr>
                <w:rFonts w:ascii="Arial" w:eastAsia="Times New Roman" w:hAnsi="Arial" w:cs="Arial"/>
                <w:sz w:val="22"/>
              </w:rPr>
            </w:pPr>
            <w:r w:rsidRPr="00273B4D">
              <w:rPr>
                <w:rFonts w:ascii="Arial" w:eastAsia="Times New Roman" w:hAnsi="Arial" w:cs="Arial"/>
                <w:sz w:val="22"/>
              </w:rPr>
              <w:t>All goods, containers or other articles shall be contained within the limits of the licensed pitch including height.  (Except for refuse containers used solely for that purpose).</w:t>
            </w:r>
          </w:p>
        </w:tc>
      </w:tr>
    </w:tbl>
    <w:p w14:paraId="724E2C7C" w14:textId="77777777" w:rsidR="00273B4D" w:rsidRPr="00273B4D" w:rsidRDefault="00273B4D" w:rsidP="00273B4D">
      <w:pPr>
        <w:rPr>
          <w:rFonts w:eastAsia="Times New Roman"/>
          <w:noProof/>
          <w:sz w:val="20"/>
        </w:rPr>
      </w:pPr>
    </w:p>
    <w:tbl>
      <w:tblPr>
        <w:tblW w:w="10881" w:type="dxa"/>
        <w:jc w:val="center"/>
        <w:tblLayout w:type="fixed"/>
        <w:tblLook w:val="00A0" w:firstRow="1" w:lastRow="0" w:firstColumn="1" w:lastColumn="0" w:noHBand="0" w:noVBand="0"/>
      </w:tblPr>
      <w:tblGrid>
        <w:gridCol w:w="1951"/>
        <w:gridCol w:w="567"/>
        <w:gridCol w:w="8363"/>
      </w:tblGrid>
      <w:tr w:rsidR="00273B4D" w:rsidRPr="00273B4D" w14:paraId="706AC3D8" w14:textId="77777777" w:rsidTr="00273B4D">
        <w:trPr>
          <w:jc w:val="center"/>
        </w:trPr>
        <w:tc>
          <w:tcPr>
            <w:tcW w:w="1951" w:type="dxa"/>
          </w:tcPr>
          <w:p w14:paraId="3C0D8B8E"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r w:rsidRPr="00273B4D">
              <w:rPr>
                <w:rFonts w:eastAsia="Times New Roman"/>
                <w:noProof/>
                <w:sz w:val="20"/>
              </w:rPr>
              <w:lastRenderedPageBreak/>
              <w:br w:type="page"/>
            </w:r>
            <w:r w:rsidRPr="00273B4D">
              <w:rPr>
                <w:rFonts w:ascii="Arial" w:eastAsia="Times New Roman" w:hAnsi="Arial" w:cs="Arial"/>
                <w:b/>
                <w:sz w:val="22"/>
              </w:rPr>
              <w:t>Removal:</w:t>
            </w:r>
          </w:p>
        </w:tc>
        <w:tc>
          <w:tcPr>
            <w:tcW w:w="567" w:type="dxa"/>
          </w:tcPr>
          <w:p w14:paraId="6EAF9FD3"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23.</w:t>
            </w:r>
          </w:p>
        </w:tc>
        <w:tc>
          <w:tcPr>
            <w:tcW w:w="8363" w:type="dxa"/>
          </w:tcPr>
          <w:p w14:paraId="6293484D" w14:textId="77777777" w:rsidR="00273B4D" w:rsidRPr="00273B4D" w:rsidRDefault="00273B4D" w:rsidP="00273B4D">
            <w:pPr>
              <w:tabs>
                <w:tab w:val="left" w:pos="9723"/>
              </w:tabs>
              <w:jc w:val="both"/>
              <w:rPr>
                <w:rFonts w:ascii="Arial" w:eastAsia="Times New Roman" w:hAnsi="Arial" w:cs="Arial"/>
                <w:sz w:val="22"/>
              </w:rPr>
            </w:pPr>
            <w:r w:rsidRPr="00273B4D">
              <w:rPr>
                <w:rFonts w:ascii="Arial" w:eastAsia="Times New Roman" w:hAnsi="Arial" w:cs="Arial"/>
                <w:sz w:val="22"/>
              </w:rPr>
              <w:t>Receptacles shall be easily and immediately removable.</w:t>
            </w:r>
          </w:p>
          <w:p w14:paraId="4749AC7B" w14:textId="77777777" w:rsidR="00273B4D" w:rsidRPr="00273B4D" w:rsidRDefault="00273B4D" w:rsidP="00273B4D">
            <w:pPr>
              <w:tabs>
                <w:tab w:val="left" w:pos="9723"/>
              </w:tabs>
              <w:jc w:val="both"/>
              <w:rPr>
                <w:rFonts w:ascii="Arial" w:eastAsia="Times New Roman" w:hAnsi="Arial" w:cs="Arial"/>
                <w:sz w:val="22"/>
              </w:rPr>
            </w:pPr>
          </w:p>
        </w:tc>
      </w:tr>
      <w:tr w:rsidR="00273B4D" w:rsidRPr="00273B4D" w14:paraId="694E431A" w14:textId="77777777" w:rsidTr="00273B4D">
        <w:trPr>
          <w:jc w:val="center"/>
        </w:trPr>
        <w:tc>
          <w:tcPr>
            <w:tcW w:w="1951" w:type="dxa"/>
          </w:tcPr>
          <w:p w14:paraId="4AE83B84"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4A400F25"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24.</w:t>
            </w:r>
          </w:p>
        </w:tc>
        <w:tc>
          <w:tcPr>
            <w:tcW w:w="8363" w:type="dxa"/>
          </w:tcPr>
          <w:p w14:paraId="1691D044"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In the event of an emergency, or if required to do so by an authorised officer of the Council or by a police officer, traders or their assistant(s) must  remove the stall/receptacle  and goods for such time as required by the officials.</w:t>
            </w:r>
          </w:p>
          <w:p w14:paraId="72EF81AA" w14:textId="77777777" w:rsidR="00273B4D" w:rsidRPr="00273B4D" w:rsidRDefault="00273B4D" w:rsidP="00273B4D">
            <w:pPr>
              <w:tabs>
                <w:tab w:val="left" w:pos="9723"/>
              </w:tabs>
              <w:jc w:val="both"/>
              <w:rPr>
                <w:rFonts w:ascii="Arial" w:eastAsia="Times New Roman" w:hAnsi="Arial" w:cs="Arial"/>
                <w:sz w:val="22"/>
              </w:rPr>
            </w:pPr>
          </w:p>
        </w:tc>
      </w:tr>
      <w:tr w:rsidR="00273B4D" w:rsidRPr="00273B4D" w14:paraId="6BE65F0F" w14:textId="77777777" w:rsidTr="00273B4D">
        <w:trPr>
          <w:jc w:val="center"/>
        </w:trPr>
        <w:tc>
          <w:tcPr>
            <w:tcW w:w="1951" w:type="dxa"/>
          </w:tcPr>
          <w:p w14:paraId="7A712F75"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p>
        </w:tc>
        <w:tc>
          <w:tcPr>
            <w:tcW w:w="567" w:type="dxa"/>
          </w:tcPr>
          <w:p w14:paraId="633694BC"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25.</w:t>
            </w:r>
          </w:p>
        </w:tc>
        <w:tc>
          <w:tcPr>
            <w:tcW w:w="8363" w:type="dxa"/>
          </w:tcPr>
          <w:p w14:paraId="3FF4EC9A"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Receptacles and goods shall be removed from the public highway to the place of storage at the end of trading.</w:t>
            </w:r>
          </w:p>
          <w:p w14:paraId="3225B6E6" w14:textId="77777777" w:rsidR="00273B4D" w:rsidRPr="00273B4D" w:rsidRDefault="00273B4D" w:rsidP="00273B4D">
            <w:pPr>
              <w:tabs>
                <w:tab w:val="left" w:pos="9723"/>
              </w:tabs>
              <w:jc w:val="both"/>
              <w:rPr>
                <w:rFonts w:ascii="Arial" w:eastAsia="Times New Roman" w:hAnsi="Arial" w:cs="Arial"/>
                <w:noProof/>
                <w:sz w:val="22"/>
              </w:rPr>
            </w:pPr>
          </w:p>
        </w:tc>
      </w:tr>
      <w:tr w:rsidR="00273B4D" w:rsidRPr="00273B4D" w14:paraId="1E56B1CC" w14:textId="77777777" w:rsidTr="00273B4D">
        <w:trPr>
          <w:jc w:val="center"/>
        </w:trPr>
        <w:tc>
          <w:tcPr>
            <w:tcW w:w="1951" w:type="dxa"/>
          </w:tcPr>
          <w:p w14:paraId="7FD9A38D" w14:textId="77777777" w:rsidR="00273B4D" w:rsidRPr="00273B4D" w:rsidRDefault="00273B4D" w:rsidP="00273B4D">
            <w:pPr>
              <w:tabs>
                <w:tab w:val="left" w:pos="2880"/>
                <w:tab w:val="left" w:pos="3600"/>
                <w:tab w:val="left" w:pos="4560"/>
              </w:tabs>
              <w:jc w:val="both"/>
              <w:rPr>
                <w:rFonts w:ascii="Arial" w:eastAsia="Times New Roman" w:hAnsi="Arial" w:cs="Arial"/>
                <w:b/>
                <w:sz w:val="22"/>
              </w:rPr>
            </w:pPr>
            <w:r w:rsidRPr="00273B4D">
              <w:rPr>
                <w:rFonts w:ascii="Arial" w:eastAsia="Times New Roman" w:hAnsi="Arial" w:cs="Arial"/>
                <w:b/>
                <w:noProof/>
                <w:sz w:val="22"/>
              </w:rPr>
              <w:t>Trader’s vehicle:</w:t>
            </w:r>
          </w:p>
        </w:tc>
        <w:tc>
          <w:tcPr>
            <w:tcW w:w="567" w:type="dxa"/>
          </w:tcPr>
          <w:p w14:paraId="5B646802"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26.</w:t>
            </w:r>
          </w:p>
        </w:tc>
        <w:tc>
          <w:tcPr>
            <w:tcW w:w="8363" w:type="dxa"/>
          </w:tcPr>
          <w:p w14:paraId="35F70472"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A licensed trader shall not leave a vehicle in the street in which he/she trades, apart from in approved parking spaces such as meter bays and unrestricted areas or outside hours of restriction.  Vehicles used for loading and unloading are not exempt from parking or highway restrictions.</w:t>
            </w:r>
          </w:p>
          <w:p w14:paraId="60725C95" w14:textId="77777777" w:rsidR="00273B4D" w:rsidRPr="00273B4D" w:rsidRDefault="00273B4D" w:rsidP="00273B4D">
            <w:pPr>
              <w:tabs>
                <w:tab w:val="left" w:pos="9723"/>
              </w:tabs>
              <w:jc w:val="both"/>
              <w:rPr>
                <w:rFonts w:ascii="Arial" w:eastAsia="Times New Roman" w:hAnsi="Arial" w:cs="Arial"/>
                <w:noProof/>
                <w:sz w:val="22"/>
              </w:rPr>
            </w:pPr>
          </w:p>
        </w:tc>
      </w:tr>
      <w:tr w:rsidR="00273B4D" w:rsidRPr="00273B4D" w14:paraId="087825BE" w14:textId="77777777" w:rsidTr="00273B4D">
        <w:trPr>
          <w:jc w:val="center"/>
        </w:trPr>
        <w:tc>
          <w:tcPr>
            <w:tcW w:w="1951" w:type="dxa"/>
          </w:tcPr>
          <w:p w14:paraId="7EEFA7A3" w14:textId="77777777" w:rsidR="00273B4D" w:rsidRPr="00273B4D" w:rsidRDefault="00273B4D" w:rsidP="00273B4D">
            <w:pPr>
              <w:tabs>
                <w:tab w:val="left" w:pos="2880"/>
                <w:tab w:val="left" w:pos="3600"/>
                <w:tab w:val="left" w:pos="4560"/>
              </w:tabs>
              <w:jc w:val="both"/>
              <w:rPr>
                <w:rFonts w:ascii="Arial" w:eastAsia="Times New Roman" w:hAnsi="Arial" w:cs="Arial"/>
                <w:b/>
                <w:noProof/>
                <w:sz w:val="22"/>
              </w:rPr>
            </w:pPr>
            <w:r w:rsidRPr="00273B4D">
              <w:rPr>
                <w:rFonts w:ascii="Arial" w:eastAsia="Times New Roman" w:hAnsi="Arial" w:cs="Arial"/>
                <w:b/>
                <w:noProof/>
                <w:sz w:val="22"/>
              </w:rPr>
              <w:t>Damage:</w:t>
            </w:r>
          </w:p>
        </w:tc>
        <w:tc>
          <w:tcPr>
            <w:tcW w:w="567" w:type="dxa"/>
          </w:tcPr>
          <w:p w14:paraId="4AFF11D3"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27.</w:t>
            </w:r>
          </w:p>
        </w:tc>
        <w:tc>
          <w:tcPr>
            <w:tcW w:w="8363" w:type="dxa"/>
          </w:tcPr>
          <w:p w14:paraId="365B9E00"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Traders must not allow receptacles or accessories to cause damage to the carriageway or footway.</w:t>
            </w:r>
          </w:p>
          <w:p w14:paraId="73C93160" w14:textId="77777777" w:rsidR="00273B4D" w:rsidRPr="00273B4D" w:rsidRDefault="00273B4D" w:rsidP="00273B4D">
            <w:pPr>
              <w:tabs>
                <w:tab w:val="left" w:pos="9723"/>
              </w:tabs>
              <w:jc w:val="both"/>
              <w:rPr>
                <w:rFonts w:ascii="Arial" w:eastAsia="Times New Roman" w:hAnsi="Arial" w:cs="Arial"/>
                <w:noProof/>
                <w:sz w:val="22"/>
              </w:rPr>
            </w:pPr>
          </w:p>
        </w:tc>
      </w:tr>
      <w:tr w:rsidR="00273B4D" w:rsidRPr="00273B4D" w14:paraId="003AA7CB" w14:textId="77777777" w:rsidTr="00273B4D">
        <w:trPr>
          <w:jc w:val="center"/>
        </w:trPr>
        <w:tc>
          <w:tcPr>
            <w:tcW w:w="1951" w:type="dxa"/>
          </w:tcPr>
          <w:p w14:paraId="044C92DD" w14:textId="77777777" w:rsidR="00273B4D" w:rsidRPr="00273B4D" w:rsidRDefault="00273B4D" w:rsidP="00273B4D">
            <w:pPr>
              <w:tabs>
                <w:tab w:val="left" w:pos="2880"/>
                <w:tab w:val="left" w:pos="3600"/>
                <w:tab w:val="left" w:pos="4560"/>
              </w:tabs>
              <w:rPr>
                <w:rFonts w:ascii="Arial" w:eastAsia="Times New Roman" w:hAnsi="Arial" w:cs="Arial"/>
                <w:b/>
                <w:noProof/>
                <w:sz w:val="22"/>
              </w:rPr>
            </w:pPr>
            <w:r w:rsidRPr="00273B4D">
              <w:rPr>
                <w:rFonts w:ascii="Arial" w:eastAsia="Times New Roman" w:hAnsi="Arial" w:cs="Arial"/>
                <w:b/>
                <w:noProof/>
                <w:sz w:val="22"/>
              </w:rPr>
              <w:t>Assistance to Council Officers:</w:t>
            </w:r>
          </w:p>
          <w:p w14:paraId="08AADB8A" w14:textId="77777777" w:rsidR="00273B4D" w:rsidRPr="00273B4D" w:rsidRDefault="00273B4D" w:rsidP="00273B4D">
            <w:pPr>
              <w:tabs>
                <w:tab w:val="left" w:pos="2880"/>
                <w:tab w:val="left" w:pos="3600"/>
                <w:tab w:val="left" w:pos="4560"/>
              </w:tabs>
              <w:rPr>
                <w:rFonts w:ascii="Arial" w:eastAsia="Times New Roman" w:hAnsi="Arial" w:cs="Arial"/>
                <w:b/>
                <w:noProof/>
                <w:sz w:val="22"/>
              </w:rPr>
            </w:pPr>
          </w:p>
        </w:tc>
        <w:tc>
          <w:tcPr>
            <w:tcW w:w="567" w:type="dxa"/>
          </w:tcPr>
          <w:p w14:paraId="1DB4F9E7"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28.</w:t>
            </w:r>
          </w:p>
        </w:tc>
        <w:tc>
          <w:tcPr>
            <w:tcW w:w="8363" w:type="dxa"/>
          </w:tcPr>
          <w:p w14:paraId="42E3D24F"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Traders shall give every assistance to Council officers in carrying out their duties.</w:t>
            </w:r>
          </w:p>
          <w:p w14:paraId="3907EDCD" w14:textId="77777777" w:rsidR="00273B4D" w:rsidRPr="00273B4D" w:rsidRDefault="00273B4D" w:rsidP="00273B4D">
            <w:pPr>
              <w:tabs>
                <w:tab w:val="left" w:pos="9723"/>
              </w:tabs>
              <w:jc w:val="both"/>
              <w:rPr>
                <w:rFonts w:ascii="Arial" w:eastAsia="Times New Roman" w:hAnsi="Arial" w:cs="Arial"/>
                <w:noProof/>
                <w:sz w:val="22"/>
              </w:rPr>
            </w:pPr>
          </w:p>
        </w:tc>
      </w:tr>
      <w:tr w:rsidR="00273B4D" w:rsidRPr="00273B4D" w14:paraId="53E75057" w14:textId="77777777" w:rsidTr="00273B4D">
        <w:trPr>
          <w:jc w:val="center"/>
        </w:trPr>
        <w:tc>
          <w:tcPr>
            <w:tcW w:w="1951" w:type="dxa"/>
          </w:tcPr>
          <w:p w14:paraId="6543D3D0" w14:textId="77777777" w:rsidR="00273B4D" w:rsidRPr="00273B4D" w:rsidRDefault="00273B4D" w:rsidP="00273B4D">
            <w:pPr>
              <w:tabs>
                <w:tab w:val="left" w:pos="2880"/>
                <w:tab w:val="left" w:pos="3600"/>
                <w:tab w:val="left" w:pos="4560"/>
              </w:tabs>
              <w:rPr>
                <w:rFonts w:ascii="Arial" w:eastAsia="Times New Roman" w:hAnsi="Arial" w:cs="Arial"/>
                <w:b/>
                <w:noProof/>
                <w:sz w:val="22"/>
              </w:rPr>
            </w:pPr>
            <w:r w:rsidRPr="00273B4D">
              <w:rPr>
                <w:rFonts w:ascii="Arial" w:eastAsia="Times New Roman" w:hAnsi="Arial" w:cs="Arial"/>
                <w:b/>
                <w:noProof/>
                <w:sz w:val="22"/>
              </w:rPr>
              <w:t>Change of Assistant:</w:t>
            </w:r>
          </w:p>
        </w:tc>
        <w:tc>
          <w:tcPr>
            <w:tcW w:w="567" w:type="dxa"/>
          </w:tcPr>
          <w:p w14:paraId="7621ADD3"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29.</w:t>
            </w:r>
          </w:p>
        </w:tc>
        <w:tc>
          <w:tcPr>
            <w:tcW w:w="8363" w:type="dxa"/>
          </w:tcPr>
          <w:p w14:paraId="05166906"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Traders shall notify the Council in writing of the name of any assistant(s) employed on the receptacle, details of any change of assistant or any other relevant information regarding assistants.</w:t>
            </w:r>
          </w:p>
          <w:p w14:paraId="47C7B7E9" w14:textId="77777777" w:rsidR="00273B4D" w:rsidRPr="00273B4D" w:rsidRDefault="00273B4D" w:rsidP="00273B4D">
            <w:pPr>
              <w:tabs>
                <w:tab w:val="left" w:pos="9723"/>
              </w:tabs>
              <w:jc w:val="both"/>
              <w:rPr>
                <w:rFonts w:ascii="Arial" w:eastAsia="Times New Roman" w:hAnsi="Arial" w:cs="Arial"/>
                <w:noProof/>
                <w:sz w:val="22"/>
              </w:rPr>
            </w:pPr>
          </w:p>
        </w:tc>
      </w:tr>
      <w:tr w:rsidR="00273B4D" w:rsidRPr="00273B4D" w14:paraId="7DC66C87" w14:textId="77777777" w:rsidTr="00273B4D">
        <w:trPr>
          <w:jc w:val="center"/>
        </w:trPr>
        <w:tc>
          <w:tcPr>
            <w:tcW w:w="1951" w:type="dxa"/>
          </w:tcPr>
          <w:p w14:paraId="6C020C9E" w14:textId="77777777" w:rsidR="00273B4D" w:rsidRPr="00273B4D" w:rsidRDefault="00273B4D" w:rsidP="00273B4D">
            <w:pPr>
              <w:tabs>
                <w:tab w:val="left" w:pos="2880"/>
                <w:tab w:val="left" w:pos="3600"/>
                <w:tab w:val="left" w:pos="4560"/>
              </w:tabs>
              <w:jc w:val="both"/>
              <w:rPr>
                <w:rFonts w:ascii="Arial" w:eastAsia="Times New Roman" w:hAnsi="Arial" w:cs="Arial"/>
                <w:b/>
                <w:noProof/>
                <w:sz w:val="22"/>
              </w:rPr>
            </w:pPr>
            <w:r w:rsidRPr="00273B4D">
              <w:rPr>
                <w:rFonts w:ascii="Arial" w:eastAsia="Times New Roman" w:hAnsi="Arial" w:cs="Arial"/>
                <w:b/>
                <w:noProof/>
                <w:sz w:val="22"/>
              </w:rPr>
              <w:t>Commencement times:</w:t>
            </w:r>
          </w:p>
        </w:tc>
        <w:tc>
          <w:tcPr>
            <w:tcW w:w="567" w:type="dxa"/>
          </w:tcPr>
          <w:p w14:paraId="25AB02A2"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30.</w:t>
            </w:r>
          </w:p>
        </w:tc>
        <w:tc>
          <w:tcPr>
            <w:tcW w:w="8363" w:type="dxa"/>
          </w:tcPr>
          <w:p w14:paraId="2C90D6CC"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If the pitch is not utilised by the licensed trader by the time shown on the licence without the prior approval of the Council or its representative, the Council may at its discretion relet the pitch for that day.</w:t>
            </w:r>
          </w:p>
          <w:p w14:paraId="4B8D10B2" w14:textId="77777777" w:rsidR="00273B4D" w:rsidRPr="00273B4D" w:rsidRDefault="00273B4D" w:rsidP="00273B4D">
            <w:pPr>
              <w:tabs>
                <w:tab w:val="left" w:pos="9723"/>
              </w:tabs>
              <w:jc w:val="both"/>
              <w:rPr>
                <w:rFonts w:ascii="Arial" w:eastAsia="Times New Roman" w:hAnsi="Arial" w:cs="Arial"/>
                <w:noProof/>
                <w:sz w:val="22"/>
              </w:rPr>
            </w:pPr>
          </w:p>
        </w:tc>
      </w:tr>
      <w:tr w:rsidR="00273B4D" w:rsidRPr="00273B4D" w14:paraId="279F9CED" w14:textId="77777777" w:rsidTr="00273B4D">
        <w:trPr>
          <w:jc w:val="center"/>
        </w:trPr>
        <w:tc>
          <w:tcPr>
            <w:tcW w:w="1951" w:type="dxa"/>
          </w:tcPr>
          <w:p w14:paraId="403E7E83" w14:textId="77777777" w:rsidR="00273B4D" w:rsidRPr="00273B4D" w:rsidRDefault="00273B4D" w:rsidP="00273B4D">
            <w:pPr>
              <w:tabs>
                <w:tab w:val="left" w:pos="2880"/>
                <w:tab w:val="left" w:pos="3600"/>
                <w:tab w:val="left" w:pos="4560"/>
              </w:tabs>
              <w:jc w:val="both"/>
              <w:rPr>
                <w:rFonts w:ascii="Arial" w:eastAsia="Times New Roman" w:hAnsi="Arial" w:cs="Arial"/>
                <w:b/>
                <w:noProof/>
                <w:sz w:val="22"/>
              </w:rPr>
            </w:pPr>
            <w:r w:rsidRPr="00273B4D">
              <w:rPr>
                <w:rFonts w:ascii="Arial" w:eastAsia="Times New Roman" w:hAnsi="Arial" w:cs="Arial"/>
                <w:b/>
                <w:noProof/>
                <w:sz w:val="22"/>
              </w:rPr>
              <w:t>Loudspeakers etc:</w:t>
            </w:r>
          </w:p>
        </w:tc>
        <w:tc>
          <w:tcPr>
            <w:tcW w:w="567" w:type="dxa"/>
          </w:tcPr>
          <w:p w14:paraId="38885104"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31.</w:t>
            </w:r>
          </w:p>
        </w:tc>
        <w:tc>
          <w:tcPr>
            <w:tcW w:w="8363" w:type="dxa"/>
          </w:tcPr>
          <w:p w14:paraId="6098CFBB" w14:textId="77777777"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Loudspeakers shall not be used in the street for advertising any entertainment, trade or business.  Vehicles which sell perishable foodstuffs (eg ice cream) are exempt but may only use loudspeakers between noon and 7.00pm.  The loudspeaker must be used in such a way as not to give reasonable cause for annoyance to persons in the vicinity.</w:t>
            </w:r>
          </w:p>
          <w:p w14:paraId="61662B7F" w14:textId="77777777" w:rsidR="00273B4D" w:rsidRPr="00273B4D" w:rsidRDefault="00273B4D" w:rsidP="00273B4D">
            <w:pPr>
              <w:tabs>
                <w:tab w:val="left" w:pos="9723"/>
              </w:tabs>
              <w:jc w:val="both"/>
              <w:rPr>
                <w:rFonts w:ascii="Arial" w:eastAsia="Times New Roman" w:hAnsi="Arial" w:cs="Arial"/>
                <w:noProof/>
                <w:sz w:val="22"/>
              </w:rPr>
            </w:pPr>
          </w:p>
        </w:tc>
      </w:tr>
      <w:tr w:rsidR="00273B4D" w:rsidRPr="00273B4D" w14:paraId="5B0AFD82" w14:textId="77777777" w:rsidTr="00273B4D">
        <w:trPr>
          <w:jc w:val="center"/>
        </w:trPr>
        <w:tc>
          <w:tcPr>
            <w:tcW w:w="1951" w:type="dxa"/>
          </w:tcPr>
          <w:p w14:paraId="3153F841" w14:textId="77777777" w:rsidR="00273B4D" w:rsidRPr="00273B4D" w:rsidRDefault="00273B4D" w:rsidP="00273B4D">
            <w:pPr>
              <w:tabs>
                <w:tab w:val="left" w:pos="2880"/>
                <w:tab w:val="left" w:pos="3600"/>
                <w:tab w:val="left" w:pos="4560"/>
              </w:tabs>
              <w:jc w:val="both"/>
              <w:rPr>
                <w:rFonts w:ascii="Arial" w:eastAsia="Times New Roman" w:hAnsi="Arial" w:cs="Arial"/>
                <w:b/>
                <w:noProof/>
                <w:sz w:val="22"/>
              </w:rPr>
            </w:pPr>
            <w:r w:rsidRPr="00273B4D">
              <w:rPr>
                <w:rFonts w:ascii="Arial" w:eastAsia="Times New Roman" w:hAnsi="Arial" w:cs="Arial"/>
                <w:b/>
                <w:noProof/>
                <w:sz w:val="22"/>
              </w:rPr>
              <w:t>Insurance:</w:t>
            </w:r>
          </w:p>
        </w:tc>
        <w:tc>
          <w:tcPr>
            <w:tcW w:w="567" w:type="dxa"/>
          </w:tcPr>
          <w:p w14:paraId="7D67AC60" w14:textId="77777777" w:rsidR="00273B4D" w:rsidRPr="00273B4D" w:rsidRDefault="00273B4D" w:rsidP="00273B4D">
            <w:pPr>
              <w:tabs>
                <w:tab w:val="left" w:pos="2880"/>
                <w:tab w:val="left" w:pos="3600"/>
                <w:tab w:val="left" w:pos="4560"/>
              </w:tabs>
              <w:jc w:val="right"/>
              <w:rPr>
                <w:rFonts w:ascii="Arial" w:eastAsia="Times New Roman" w:hAnsi="Arial" w:cs="Arial"/>
                <w:noProof/>
                <w:sz w:val="22"/>
              </w:rPr>
            </w:pPr>
            <w:r w:rsidRPr="00273B4D">
              <w:rPr>
                <w:rFonts w:ascii="Arial" w:eastAsia="Times New Roman" w:hAnsi="Arial" w:cs="Arial"/>
                <w:noProof/>
                <w:sz w:val="22"/>
              </w:rPr>
              <w:t>32.</w:t>
            </w:r>
          </w:p>
        </w:tc>
        <w:tc>
          <w:tcPr>
            <w:tcW w:w="8363" w:type="dxa"/>
          </w:tcPr>
          <w:p w14:paraId="0D4CEC1E" w14:textId="5E43E280" w:rsidR="00273B4D" w:rsidRPr="00273B4D" w:rsidRDefault="00273B4D" w:rsidP="00273B4D">
            <w:pPr>
              <w:tabs>
                <w:tab w:val="left" w:pos="9723"/>
              </w:tabs>
              <w:jc w:val="both"/>
              <w:rPr>
                <w:rFonts w:ascii="Arial" w:eastAsia="Times New Roman" w:hAnsi="Arial" w:cs="Arial"/>
                <w:noProof/>
                <w:sz w:val="22"/>
              </w:rPr>
            </w:pPr>
            <w:r w:rsidRPr="00273B4D">
              <w:rPr>
                <w:rFonts w:ascii="Arial" w:eastAsia="Times New Roman" w:hAnsi="Arial" w:cs="Arial"/>
                <w:noProof/>
                <w:sz w:val="22"/>
              </w:rPr>
              <w:t>Traders shall take out third party insurance cover with a minimum liability of at least £5,000,000 and when trading shall display a valid certificate of cover.</w:t>
            </w:r>
          </w:p>
        </w:tc>
      </w:tr>
    </w:tbl>
    <w:p w14:paraId="4FAC506C" w14:textId="77777777" w:rsidR="00273B4D" w:rsidRPr="00273B4D" w:rsidRDefault="00273B4D" w:rsidP="00273B4D">
      <w:pPr>
        <w:tabs>
          <w:tab w:val="left" w:pos="2552"/>
          <w:tab w:val="left" w:pos="3600"/>
          <w:tab w:val="left" w:pos="4320"/>
        </w:tabs>
        <w:jc w:val="both"/>
        <w:rPr>
          <w:rFonts w:ascii="Arial" w:eastAsia="Times New Roman" w:hAnsi="Arial"/>
          <w:sz w:val="22"/>
        </w:rPr>
      </w:pPr>
    </w:p>
    <w:p w14:paraId="2096242A" w14:textId="77777777" w:rsidR="00273B4D" w:rsidRPr="00273B4D" w:rsidRDefault="00273B4D" w:rsidP="00273B4D">
      <w:pPr>
        <w:tabs>
          <w:tab w:val="left" w:pos="2552"/>
          <w:tab w:val="left" w:pos="3600"/>
          <w:tab w:val="left" w:pos="4320"/>
        </w:tabs>
        <w:ind w:left="2977" w:hanging="2977"/>
        <w:jc w:val="center"/>
        <w:rPr>
          <w:rFonts w:ascii="Arial" w:eastAsia="Times New Roman" w:hAnsi="Arial"/>
          <w:b/>
          <w:bCs/>
          <w:sz w:val="22"/>
        </w:rPr>
      </w:pPr>
      <w:r w:rsidRPr="00273B4D">
        <w:rPr>
          <w:rFonts w:ascii="Arial" w:eastAsia="Times New Roman" w:hAnsi="Arial"/>
          <w:b/>
          <w:bCs/>
          <w:sz w:val="22"/>
        </w:rPr>
        <w:t>Licensing</w:t>
      </w:r>
    </w:p>
    <w:p w14:paraId="3AF62C6F" w14:textId="77777777" w:rsidR="00273B4D" w:rsidRPr="00273B4D" w:rsidRDefault="00273B4D" w:rsidP="00273B4D">
      <w:pPr>
        <w:jc w:val="center"/>
        <w:rPr>
          <w:rFonts w:ascii="Arial" w:eastAsia="Times New Roman" w:hAnsi="Arial"/>
          <w:b/>
          <w:sz w:val="22"/>
          <w:szCs w:val="22"/>
        </w:rPr>
      </w:pPr>
      <w:r w:rsidRPr="00273B4D">
        <w:rPr>
          <w:rFonts w:ascii="Arial" w:eastAsia="Times New Roman" w:hAnsi="Arial"/>
          <w:b/>
          <w:sz w:val="22"/>
          <w:szCs w:val="22"/>
        </w:rPr>
        <w:t xml:space="preserve">Civic Centre, </w:t>
      </w:r>
      <w:smartTag w:uri="urn:schemas-microsoft-com:office:smarttags" w:element="Street">
        <w:smartTag w:uri="urn:schemas-microsoft-com:office:smarttags" w:element="address">
          <w:r w:rsidRPr="00273B4D">
            <w:rPr>
              <w:rFonts w:ascii="Arial" w:eastAsia="Times New Roman" w:hAnsi="Arial"/>
              <w:b/>
              <w:sz w:val="22"/>
              <w:szCs w:val="22"/>
            </w:rPr>
            <w:t>44 York Street</w:t>
          </w:r>
        </w:smartTag>
      </w:smartTag>
    </w:p>
    <w:p w14:paraId="11137B9D" w14:textId="77777777" w:rsidR="00273B4D" w:rsidRPr="00273B4D" w:rsidRDefault="00273B4D" w:rsidP="00273B4D">
      <w:pPr>
        <w:tabs>
          <w:tab w:val="left" w:pos="2552"/>
          <w:tab w:val="left" w:pos="3600"/>
          <w:tab w:val="left" w:pos="4320"/>
        </w:tabs>
        <w:ind w:left="2977" w:hanging="2977"/>
        <w:jc w:val="center"/>
        <w:rPr>
          <w:rFonts w:ascii="Arial" w:eastAsia="Times New Roman" w:hAnsi="Arial"/>
          <w:b/>
          <w:sz w:val="22"/>
          <w:szCs w:val="22"/>
        </w:rPr>
      </w:pPr>
      <w:r w:rsidRPr="00273B4D">
        <w:rPr>
          <w:rFonts w:ascii="Arial" w:eastAsia="Times New Roman" w:hAnsi="Arial"/>
          <w:b/>
          <w:sz w:val="22"/>
          <w:szCs w:val="22"/>
        </w:rPr>
        <w:t>Twickenham TW1 3BZ</w:t>
      </w:r>
    </w:p>
    <w:p w14:paraId="3379EEFB" w14:textId="77777777" w:rsidR="00273B4D" w:rsidRPr="00273B4D" w:rsidRDefault="00273B4D" w:rsidP="00273B4D">
      <w:pPr>
        <w:tabs>
          <w:tab w:val="left" w:pos="2552"/>
          <w:tab w:val="left" w:pos="3600"/>
          <w:tab w:val="left" w:pos="4320"/>
        </w:tabs>
        <w:ind w:left="2977" w:hanging="2977"/>
        <w:jc w:val="center"/>
        <w:rPr>
          <w:rFonts w:ascii="Arial" w:eastAsia="Times New Roman" w:hAnsi="Arial"/>
          <w:b/>
          <w:bCs/>
          <w:sz w:val="22"/>
        </w:rPr>
      </w:pPr>
      <w:r w:rsidRPr="00273B4D">
        <w:rPr>
          <w:rFonts w:ascii="Arial" w:eastAsia="Times New Roman" w:hAnsi="Arial"/>
          <w:b/>
          <w:bCs/>
          <w:sz w:val="22"/>
        </w:rPr>
        <w:t>020 8831 6455</w:t>
      </w:r>
    </w:p>
    <w:p w14:paraId="67D1EED2" w14:textId="77777777" w:rsidR="00273B4D" w:rsidRPr="00273B4D" w:rsidRDefault="00273B4D" w:rsidP="00273B4D">
      <w:pPr>
        <w:tabs>
          <w:tab w:val="left" w:pos="2552"/>
          <w:tab w:val="left" w:pos="3600"/>
          <w:tab w:val="left" w:pos="4320"/>
        </w:tabs>
        <w:ind w:left="2977" w:hanging="2977"/>
        <w:jc w:val="center"/>
        <w:rPr>
          <w:rFonts w:ascii="Arial" w:eastAsia="Times New Roman" w:hAnsi="Arial"/>
          <w:b/>
          <w:bCs/>
          <w:sz w:val="22"/>
        </w:rPr>
      </w:pPr>
      <w:hyperlink r:id="rId30" w:history="1">
        <w:r w:rsidRPr="00273B4D">
          <w:rPr>
            <w:rFonts w:ascii="Arial" w:eastAsia="Times New Roman" w:hAnsi="Arial"/>
            <w:b/>
            <w:bCs/>
            <w:color w:val="0000FF"/>
            <w:sz w:val="22"/>
            <w:u w:val="single"/>
          </w:rPr>
          <w:t>licensing@richmond.gov.uk</w:t>
        </w:r>
      </w:hyperlink>
    </w:p>
    <w:p w14:paraId="7BC3CDBF" w14:textId="77777777" w:rsidR="00273B4D" w:rsidRPr="00273B4D" w:rsidRDefault="00273B4D" w:rsidP="00273B4D">
      <w:pPr>
        <w:rPr>
          <w:rFonts w:ascii="Arial" w:eastAsia="Times New Roman" w:hAnsi="Arial" w:cs="Arial"/>
          <w:sz w:val="22"/>
          <w:szCs w:val="22"/>
          <w:lang w:eastAsia="en-GB"/>
        </w:rPr>
      </w:pPr>
    </w:p>
    <w:p w14:paraId="21B901F6" w14:textId="77777777" w:rsidR="00273B4D" w:rsidRPr="00273B4D" w:rsidRDefault="00273B4D" w:rsidP="00273B4D">
      <w:pPr>
        <w:rPr>
          <w:rFonts w:ascii="Arial" w:eastAsia="Times New Roman" w:hAnsi="Arial" w:cs="Arial"/>
          <w:sz w:val="22"/>
          <w:szCs w:val="22"/>
          <w:lang w:eastAsia="en-GB"/>
        </w:rPr>
      </w:pPr>
    </w:p>
    <w:p w14:paraId="518D11A8" w14:textId="77777777" w:rsidR="00273B4D" w:rsidRPr="00273B4D" w:rsidRDefault="00273B4D" w:rsidP="00273B4D">
      <w:pPr>
        <w:spacing w:after="200" w:line="276" w:lineRule="auto"/>
        <w:ind w:left="720"/>
        <w:contextualSpacing/>
        <w:jc w:val="center"/>
        <w:rPr>
          <w:rFonts w:ascii="Calibri" w:hAnsi="Calibri" w:cs="Calibri"/>
          <w:b/>
          <w:sz w:val="22"/>
          <w:szCs w:val="22"/>
        </w:rPr>
      </w:pPr>
      <w:r w:rsidRPr="00273B4D">
        <w:rPr>
          <w:rFonts w:ascii="Arial" w:eastAsia="Times New Roman" w:hAnsi="Arial" w:cs="Arial"/>
          <w:sz w:val="22"/>
          <w:szCs w:val="22"/>
          <w:lang w:eastAsia="en-GB"/>
        </w:rPr>
        <w:br w:type="page"/>
      </w:r>
    </w:p>
    <w:p w14:paraId="2BEB4B53" w14:textId="26BD6F27" w:rsidR="00273B4D" w:rsidRPr="00273B4D" w:rsidRDefault="00273B4D" w:rsidP="00273B4D">
      <w:pPr>
        <w:keepNext/>
        <w:tabs>
          <w:tab w:val="left" w:pos="720"/>
        </w:tabs>
        <w:outlineLvl w:val="0"/>
        <w:rPr>
          <w:rFonts w:ascii="Arial" w:eastAsia="Times New Roman" w:hAnsi="Arial" w:cs="Arial"/>
          <w:b/>
          <w:color w:val="3366FF"/>
          <w:sz w:val="28"/>
          <w:szCs w:val="28"/>
          <w:lang w:val="x-none" w:eastAsia="x-none"/>
        </w:rPr>
      </w:pPr>
      <w:bookmarkStart w:id="13" w:name="_Toc378323964"/>
      <w:r w:rsidRPr="00273B4D">
        <w:rPr>
          <w:rFonts w:ascii="Arial" w:eastAsia="Times New Roman" w:hAnsi="Arial" w:cs="Arial"/>
          <w:b/>
          <w:color w:val="3366FF"/>
          <w:sz w:val="28"/>
          <w:szCs w:val="28"/>
          <w:lang w:val="x-none" w:eastAsia="x-none"/>
        </w:rPr>
        <w:lastRenderedPageBreak/>
        <w:t xml:space="preserve">APPENDIX </w:t>
      </w:r>
      <w:r w:rsidR="006B4A92">
        <w:rPr>
          <w:rFonts w:ascii="Arial" w:eastAsia="Times New Roman" w:hAnsi="Arial" w:cs="Arial"/>
          <w:b/>
          <w:color w:val="3366FF"/>
          <w:sz w:val="28"/>
          <w:szCs w:val="28"/>
          <w:lang w:eastAsia="x-none"/>
        </w:rPr>
        <w:t>C</w:t>
      </w:r>
      <w:r w:rsidRPr="00273B4D">
        <w:rPr>
          <w:rFonts w:ascii="Arial" w:eastAsia="Times New Roman" w:hAnsi="Arial" w:cs="Arial"/>
          <w:b/>
          <w:color w:val="3366FF"/>
          <w:sz w:val="28"/>
          <w:szCs w:val="28"/>
          <w:lang w:eastAsia="x-none"/>
        </w:rPr>
        <w:t xml:space="preserve"> </w:t>
      </w:r>
      <w:r w:rsidRPr="00273B4D">
        <w:rPr>
          <w:rFonts w:ascii="Arial" w:eastAsia="Times New Roman" w:hAnsi="Arial" w:cs="Arial"/>
          <w:b/>
          <w:color w:val="3366FF"/>
          <w:sz w:val="28"/>
          <w:szCs w:val="28"/>
          <w:lang w:val="x-none" w:eastAsia="x-none"/>
        </w:rPr>
        <w:t>– SAMPLE LICENCE APPLICATION FORM</w:t>
      </w:r>
      <w:bookmarkEnd w:id="13"/>
    </w:p>
    <w:p w14:paraId="7CB57B34" w14:textId="77777777" w:rsidR="00273B4D" w:rsidRPr="00273B4D" w:rsidRDefault="00273B4D" w:rsidP="00273B4D">
      <w:pPr>
        <w:rPr>
          <w:rFonts w:eastAsia="Times New Roman"/>
          <w:sz w:val="24"/>
          <w:szCs w:val="24"/>
          <w:lang w:eastAsia="en-GB"/>
        </w:rPr>
      </w:pPr>
    </w:p>
    <w:p w14:paraId="594461BD" w14:textId="77777777" w:rsidR="00273B4D" w:rsidRPr="00273B4D" w:rsidRDefault="00273B4D" w:rsidP="00273B4D">
      <w:pPr>
        <w:jc w:val="center"/>
        <w:rPr>
          <w:rFonts w:ascii="Arial" w:eastAsia="Times New Roman" w:hAnsi="Arial"/>
          <w:b/>
          <w:sz w:val="28"/>
        </w:rPr>
      </w:pPr>
      <w:r w:rsidRPr="00273B4D">
        <w:rPr>
          <w:rFonts w:ascii="Arial" w:eastAsia="Times New Roman" w:hAnsi="Arial"/>
          <w:b/>
          <w:sz w:val="28"/>
        </w:rPr>
        <w:t xml:space="preserve">APPLICATION FOR RENEWAL OF </w:t>
      </w:r>
      <w:smartTag w:uri="urn:schemas-microsoft-com:office:smarttags" w:element="Street">
        <w:smartTag w:uri="urn:schemas-microsoft-com:office:smarttags" w:element="address">
          <w:r w:rsidRPr="00273B4D">
            <w:rPr>
              <w:rFonts w:ascii="Arial" w:eastAsia="Times New Roman" w:hAnsi="Arial"/>
              <w:b/>
              <w:sz w:val="28"/>
            </w:rPr>
            <w:t>ITINERANT STREET</w:t>
          </w:r>
        </w:smartTag>
      </w:smartTag>
      <w:r w:rsidRPr="00273B4D">
        <w:rPr>
          <w:rFonts w:ascii="Arial" w:eastAsia="Times New Roman" w:hAnsi="Arial"/>
          <w:b/>
          <w:sz w:val="28"/>
        </w:rPr>
        <w:t xml:space="preserve"> TRADING LICENCE</w:t>
      </w:r>
    </w:p>
    <w:p w14:paraId="2F668693" w14:textId="77777777" w:rsidR="00273B4D" w:rsidRPr="00273B4D" w:rsidRDefault="00273B4D" w:rsidP="00273B4D">
      <w:pPr>
        <w:rPr>
          <w:rFonts w:ascii="Arial" w:eastAsia="Times New Roman" w:hAnsi="Arial"/>
          <w:sz w:val="22"/>
        </w:rPr>
      </w:pPr>
    </w:p>
    <w:tbl>
      <w:tblPr>
        <w:tblW w:w="11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0488"/>
      </w:tblGrid>
      <w:tr w:rsidR="00273B4D" w:rsidRPr="00273B4D" w14:paraId="64A31F34" w14:textId="77777777" w:rsidTr="00273B4D">
        <w:trPr>
          <w:trHeight w:val="733"/>
          <w:jc w:val="center"/>
        </w:trPr>
        <w:tc>
          <w:tcPr>
            <w:tcW w:w="567" w:type="dxa"/>
            <w:tcBorders>
              <w:top w:val="single" w:sz="4" w:space="0" w:color="auto"/>
              <w:left w:val="single" w:sz="4" w:space="0" w:color="auto"/>
              <w:bottom w:val="single" w:sz="4" w:space="0" w:color="auto"/>
              <w:right w:val="single" w:sz="4" w:space="0" w:color="auto"/>
            </w:tcBorders>
          </w:tcPr>
          <w:p w14:paraId="0B4572FF" w14:textId="77777777" w:rsidR="00273B4D" w:rsidRPr="00273B4D" w:rsidRDefault="00273B4D" w:rsidP="00273B4D">
            <w:pPr>
              <w:rPr>
                <w:rFonts w:ascii="Arial" w:eastAsia="Times New Roman" w:hAnsi="Arial"/>
                <w:sz w:val="22"/>
              </w:rPr>
            </w:pPr>
          </w:p>
          <w:p w14:paraId="02595FF5" w14:textId="77777777" w:rsidR="00273B4D" w:rsidRPr="00273B4D" w:rsidRDefault="00273B4D" w:rsidP="00273B4D">
            <w:pPr>
              <w:rPr>
                <w:rFonts w:ascii="Arial" w:eastAsia="Times New Roman" w:hAnsi="Arial"/>
                <w:sz w:val="22"/>
              </w:rPr>
            </w:pPr>
            <w:r w:rsidRPr="00273B4D">
              <w:rPr>
                <w:rFonts w:ascii="Arial" w:eastAsia="Times New Roman" w:hAnsi="Arial"/>
                <w:sz w:val="22"/>
              </w:rPr>
              <w:t>1.</w:t>
            </w:r>
          </w:p>
        </w:tc>
        <w:tc>
          <w:tcPr>
            <w:tcW w:w="10490" w:type="dxa"/>
            <w:tcBorders>
              <w:top w:val="single" w:sz="4" w:space="0" w:color="auto"/>
              <w:left w:val="single" w:sz="4" w:space="0" w:color="auto"/>
              <w:bottom w:val="single" w:sz="4" w:space="0" w:color="auto"/>
              <w:right w:val="single" w:sz="4" w:space="0" w:color="auto"/>
            </w:tcBorders>
          </w:tcPr>
          <w:p w14:paraId="39C2D9C6" w14:textId="77777777" w:rsidR="00273B4D" w:rsidRPr="00273B4D" w:rsidRDefault="00273B4D" w:rsidP="00273B4D">
            <w:pPr>
              <w:rPr>
                <w:rFonts w:ascii="Arial" w:eastAsia="Times New Roman" w:hAnsi="Arial"/>
                <w:sz w:val="22"/>
              </w:rPr>
            </w:pPr>
          </w:p>
          <w:p w14:paraId="03295B60" w14:textId="77777777" w:rsidR="00273B4D" w:rsidRPr="00273B4D" w:rsidRDefault="00273B4D" w:rsidP="00273B4D">
            <w:pPr>
              <w:rPr>
                <w:rFonts w:ascii="Arial" w:eastAsia="Times New Roman" w:hAnsi="Arial"/>
                <w:sz w:val="22"/>
              </w:rPr>
            </w:pPr>
            <w:r w:rsidRPr="00273B4D">
              <w:rPr>
                <w:rFonts w:ascii="Arial" w:eastAsia="Times New Roman" w:hAnsi="Arial"/>
                <w:sz w:val="22"/>
              </w:rPr>
              <w:t xml:space="preserve">Full name of </w:t>
            </w:r>
            <w:proofErr w:type="gramStart"/>
            <w:r w:rsidRPr="00273B4D">
              <w:rPr>
                <w:rFonts w:ascii="Arial" w:eastAsia="Times New Roman" w:hAnsi="Arial"/>
                <w:sz w:val="22"/>
              </w:rPr>
              <w:t>applicant  …</w:t>
            </w:r>
            <w:proofErr w:type="gramEnd"/>
            <w:r w:rsidRPr="00273B4D">
              <w:rPr>
                <w:rFonts w:ascii="Arial" w:eastAsia="Times New Roman" w:hAnsi="Arial"/>
                <w:sz w:val="22"/>
              </w:rPr>
              <w:t>…………………………………………………………….……….…Mr/Mrs/Miss/Ms</w:t>
            </w:r>
          </w:p>
        </w:tc>
      </w:tr>
      <w:tr w:rsidR="00273B4D" w:rsidRPr="00273B4D" w14:paraId="5FB7E207" w14:textId="77777777" w:rsidTr="00273B4D">
        <w:trPr>
          <w:trHeight w:val="1691"/>
          <w:jc w:val="center"/>
        </w:trPr>
        <w:tc>
          <w:tcPr>
            <w:tcW w:w="567" w:type="dxa"/>
            <w:tcBorders>
              <w:top w:val="single" w:sz="4" w:space="0" w:color="auto"/>
              <w:left w:val="single" w:sz="4" w:space="0" w:color="auto"/>
              <w:bottom w:val="single" w:sz="4" w:space="0" w:color="auto"/>
              <w:right w:val="single" w:sz="4" w:space="0" w:color="auto"/>
            </w:tcBorders>
          </w:tcPr>
          <w:p w14:paraId="60F109F9" w14:textId="77777777" w:rsidR="00273B4D" w:rsidRPr="00273B4D" w:rsidRDefault="00273B4D" w:rsidP="00273B4D">
            <w:pPr>
              <w:rPr>
                <w:rFonts w:ascii="Arial" w:eastAsia="Times New Roman" w:hAnsi="Arial"/>
                <w:sz w:val="22"/>
              </w:rPr>
            </w:pPr>
          </w:p>
          <w:p w14:paraId="1A187E82" w14:textId="77777777" w:rsidR="00273B4D" w:rsidRPr="00273B4D" w:rsidRDefault="00273B4D" w:rsidP="00273B4D">
            <w:pPr>
              <w:rPr>
                <w:rFonts w:ascii="Arial" w:eastAsia="Times New Roman" w:hAnsi="Arial"/>
                <w:sz w:val="22"/>
              </w:rPr>
            </w:pPr>
            <w:r w:rsidRPr="00273B4D">
              <w:rPr>
                <w:rFonts w:ascii="Arial" w:eastAsia="Times New Roman" w:hAnsi="Arial"/>
                <w:sz w:val="22"/>
              </w:rPr>
              <w:t>2.</w:t>
            </w:r>
          </w:p>
        </w:tc>
        <w:tc>
          <w:tcPr>
            <w:tcW w:w="10490" w:type="dxa"/>
            <w:tcBorders>
              <w:top w:val="single" w:sz="4" w:space="0" w:color="auto"/>
              <w:left w:val="single" w:sz="4" w:space="0" w:color="auto"/>
              <w:bottom w:val="single" w:sz="4" w:space="0" w:color="auto"/>
              <w:right w:val="single" w:sz="4" w:space="0" w:color="auto"/>
            </w:tcBorders>
          </w:tcPr>
          <w:p w14:paraId="38BA0E07" w14:textId="77777777" w:rsidR="00273B4D" w:rsidRPr="00273B4D" w:rsidRDefault="00273B4D" w:rsidP="00273B4D">
            <w:pPr>
              <w:rPr>
                <w:rFonts w:ascii="Arial" w:eastAsia="Times New Roman" w:hAnsi="Arial"/>
                <w:sz w:val="22"/>
              </w:rPr>
            </w:pPr>
          </w:p>
          <w:p w14:paraId="54B90359" w14:textId="77777777" w:rsidR="00273B4D" w:rsidRPr="00273B4D" w:rsidRDefault="00273B4D" w:rsidP="00273B4D">
            <w:pPr>
              <w:ind w:right="-392"/>
              <w:rPr>
                <w:rFonts w:ascii="Arial" w:eastAsia="Times New Roman" w:hAnsi="Arial"/>
                <w:sz w:val="22"/>
              </w:rPr>
            </w:pPr>
            <w:r w:rsidRPr="00273B4D">
              <w:rPr>
                <w:rFonts w:ascii="Arial" w:eastAsia="Times New Roman" w:hAnsi="Arial"/>
                <w:sz w:val="22"/>
              </w:rPr>
              <w:t>Home address   ……………………………………………………………………………………………………….</w:t>
            </w:r>
          </w:p>
          <w:p w14:paraId="58C2613F" w14:textId="77777777" w:rsidR="00273B4D" w:rsidRPr="00273B4D" w:rsidRDefault="00273B4D" w:rsidP="00273B4D">
            <w:pPr>
              <w:rPr>
                <w:rFonts w:ascii="Arial" w:eastAsia="Times New Roman" w:hAnsi="Arial"/>
                <w:sz w:val="22"/>
              </w:rPr>
            </w:pPr>
          </w:p>
          <w:p w14:paraId="341987A7" w14:textId="77777777" w:rsidR="00273B4D" w:rsidRPr="00273B4D" w:rsidRDefault="00273B4D" w:rsidP="00273B4D">
            <w:pPr>
              <w:rPr>
                <w:rFonts w:ascii="Arial" w:eastAsia="Times New Roman" w:hAnsi="Arial"/>
                <w:sz w:val="22"/>
              </w:rPr>
            </w:pPr>
            <w:r w:rsidRPr="00273B4D">
              <w:rPr>
                <w:rFonts w:ascii="Arial" w:eastAsia="Times New Roman" w:hAnsi="Arial"/>
                <w:sz w:val="22"/>
              </w:rPr>
              <w:t>…………………………………………………………………………………………………………………………</w:t>
            </w:r>
          </w:p>
          <w:p w14:paraId="5275DC5F" w14:textId="77777777" w:rsidR="00273B4D" w:rsidRPr="00273B4D" w:rsidRDefault="00273B4D" w:rsidP="00273B4D">
            <w:pPr>
              <w:rPr>
                <w:rFonts w:ascii="Arial" w:eastAsia="Times New Roman" w:hAnsi="Arial"/>
                <w:sz w:val="22"/>
              </w:rPr>
            </w:pPr>
          </w:p>
          <w:p w14:paraId="0E940607" w14:textId="77777777" w:rsidR="00273B4D" w:rsidRPr="00273B4D" w:rsidRDefault="00273B4D" w:rsidP="00273B4D">
            <w:pPr>
              <w:rPr>
                <w:rFonts w:ascii="Arial" w:eastAsia="Times New Roman" w:hAnsi="Arial"/>
                <w:sz w:val="22"/>
              </w:rPr>
            </w:pPr>
            <w:r w:rsidRPr="00273B4D">
              <w:rPr>
                <w:rFonts w:ascii="Arial" w:eastAsia="Times New Roman" w:hAnsi="Arial"/>
                <w:sz w:val="22"/>
              </w:rPr>
              <w:t>…………………………………………………………………………</w:t>
            </w:r>
            <w:proofErr w:type="gramStart"/>
            <w:r w:rsidRPr="00273B4D">
              <w:rPr>
                <w:rFonts w:ascii="Arial" w:eastAsia="Times New Roman" w:hAnsi="Arial"/>
                <w:sz w:val="22"/>
              </w:rPr>
              <w:t>…..</w:t>
            </w:r>
            <w:proofErr w:type="gramEnd"/>
            <w:r w:rsidRPr="00273B4D">
              <w:rPr>
                <w:rFonts w:ascii="Arial" w:eastAsia="Times New Roman" w:hAnsi="Arial"/>
                <w:sz w:val="22"/>
              </w:rPr>
              <w:t>Postcode………………………………</w:t>
            </w:r>
          </w:p>
        </w:tc>
      </w:tr>
      <w:tr w:rsidR="00273B4D" w:rsidRPr="00273B4D" w14:paraId="59EB2A9A" w14:textId="77777777" w:rsidTr="00273B4D">
        <w:trPr>
          <w:trHeight w:val="557"/>
          <w:jc w:val="center"/>
        </w:trPr>
        <w:tc>
          <w:tcPr>
            <w:tcW w:w="567" w:type="dxa"/>
            <w:tcBorders>
              <w:top w:val="single" w:sz="4" w:space="0" w:color="auto"/>
              <w:left w:val="single" w:sz="4" w:space="0" w:color="auto"/>
              <w:bottom w:val="single" w:sz="4" w:space="0" w:color="auto"/>
              <w:right w:val="single" w:sz="4" w:space="0" w:color="auto"/>
            </w:tcBorders>
          </w:tcPr>
          <w:p w14:paraId="2C671C2F" w14:textId="77777777" w:rsidR="00273B4D" w:rsidRPr="00273B4D" w:rsidRDefault="00273B4D" w:rsidP="00273B4D">
            <w:pPr>
              <w:rPr>
                <w:rFonts w:ascii="Arial" w:eastAsia="Times New Roman" w:hAnsi="Arial"/>
                <w:sz w:val="22"/>
              </w:rPr>
            </w:pPr>
          </w:p>
          <w:p w14:paraId="0AB0F14C" w14:textId="77777777" w:rsidR="00273B4D" w:rsidRPr="00273B4D" w:rsidRDefault="00273B4D" w:rsidP="00273B4D">
            <w:pPr>
              <w:rPr>
                <w:rFonts w:ascii="Arial" w:eastAsia="Times New Roman" w:hAnsi="Arial"/>
                <w:sz w:val="22"/>
              </w:rPr>
            </w:pPr>
            <w:r w:rsidRPr="00273B4D">
              <w:rPr>
                <w:rFonts w:ascii="Arial" w:eastAsia="Times New Roman" w:hAnsi="Arial"/>
                <w:sz w:val="22"/>
              </w:rPr>
              <w:t>3.</w:t>
            </w:r>
          </w:p>
        </w:tc>
        <w:tc>
          <w:tcPr>
            <w:tcW w:w="10490" w:type="dxa"/>
            <w:tcBorders>
              <w:top w:val="single" w:sz="4" w:space="0" w:color="auto"/>
              <w:left w:val="single" w:sz="4" w:space="0" w:color="auto"/>
              <w:bottom w:val="single" w:sz="4" w:space="0" w:color="auto"/>
              <w:right w:val="single" w:sz="4" w:space="0" w:color="auto"/>
            </w:tcBorders>
          </w:tcPr>
          <w:p w14:paraId="4125A941" w14:textId="77777777" w:rsidR="00273B4D" w:rsidRPr="00273B4D" w:rsidRDefault="00273B4D" w:rsidP="00273B4D">
            <w:pPr>
              <w:rPr>
                <w:rFonts w:ascii="Arial" w:eastAsia="Times New Roman" w:hAnsi="Arial"/>
                <w:sz w:val="22"/>
              </w:rPr>
            </w:pPr>
          </w:p>
          <w:p w14:paraId="5CDB08BD" w14:textId="77777777" w:rsidR="00273B4D" w:rsidRPr="00273B4D" w:rsidRDefault="00273B4D" w:rsidP="00273B4D">
            <w:pPr>
              <w:rPr>
                <w:rFonts w:ascii="Arial" w:eastAsia="Times New Roman" w:hAnsi="Arial"/>
                <w:i/>
                <w:sz w:val="20"/>
              </w:rPr>
            </w:pPr>
            <w:r w:rsidRPr="00273B4D">
              <w:rPr>
                <w:rFonts w:ascii="Arial" w:eastAsia="Times New Roman" w:hAnsi="Arial"/>
                <w:sz w:val="22"/>
              </w:rPr>
              <w:t>Daytime telephone no(</w:t>
            </w:r>
            <w:proofErr w:type="gramStart"/>
            <w:r w:rsidRPr="00273B4D">
              <w:rPr>
                <w:rFonts w:ascii="Arial" w:eastAsia="Times New Roman" w:hAnsi="Arial"/>
                <w:sz w:val="22"/>
              </w:rPr>
              <w:t>s)  …</w:t>
            </w:r>
            <w:proofErr w:type="gramEnd"/>
            <w:r w:rsidRPr="00273B4D">
              <w:rPr>
                <w:rFonts w:ascii="Arial" w:eastAsia="Times New Roman" w:hAnsi="Arial"/>
                <w:sz w:val="22"/>
              </w:rPr>
              <w:t>………………………………………</w:t>
            </w:r>
            <w:proofErr w:type="gramStart"/>
            <w:r w:rsidRPr="00273B4D">
              <w:rPr>
                <w:rFonts w:ascii="Arial" w:eastAsia="Times New Roman" w:hAnsi="Arial"/>
                <w:sz w:val="22"/>
              </w:rPr>
              <w:t>…..</w:t>
            </w:r>
            <w:proofErr w:type="gramEnd"/>
            <w:r w:rsidRPr="00273B4D">
              <w:rPr>
                <w:rFonts w:ascii="Arial" w:eastAsia="Times New Roman" w:hAnsi="Arial"/>
                <w:sz w:val="22"/>
              </w:rPr>
              <w:t>…………………………………………...</w:t>
            </w:r>
          </w:p>
        </w:tc>
      </w:tr>
      <w:tr w:rsidR="00273B4D" w:rsidRPr="00273B4D" w14:paraId="61297400" w14:textId="77777777" w:rsidTr="00273B4D">
        <w:trPr>
          <w:trHeight w:val="1130"/>
          <w:jc w:val="center"/>
        </w:trPr>
        <w:tc>
          <w:tcPr>
            <w:tcW w:w="567" w:type="dxa"/>
            <w:tcBorders>
              <w:top w:val="single" w:sz="4" w:space="0" w:color="auto"/>
              <w:left w:val="single" w:sz="4" w:space="0" w:color="auto"/>
              <w:bottom w:val="single" w:sz="4" w:space="0" w:color="auto"/>
              <w:right w:val="single" w:sz="4" w:space="0" w:color="auto"/>
            </w:tcBorders>
          </w:tcPr>
          <w:p w14:paraId="2DCE3E06" w14:textId="77777777" w:rsidR="00273B4D" w:rsidRPr="00273B4D" w:rsidRDefault="00273B4D" w:rsidP="00273B4D">
            <w:pPr>
              <w:rPr>
                <w:rFonts w:ascii="Arial" w:eastAsia="Times New Roman" w:hAnsi="Arial"/>
                <w:sz w:val="22"/>
              </w:rPr>
            </w:pPr>
          </w:p>
          <w:p w14:paraId="5C2E2B1E" w14:textId="77777777" w:rsidR="00273B4D" w:rsidRPr="00273B4D" w:rsidRDefault="00273B4D" w:rsidP="00273B4D">
            <w:pPr>
              <w:rPr>
                <w:rFonts w:ascii="Arial" w:eastAsia="Times New Roman" w:hAnsi="Arial"/>
                <w:sz w:val="22"/>
              </w:rPr>
            </w:pPr>
            <w:r w:rsidRPr="00273B4D">
              <w:rPr>
                <w:rFonts w:ascii="Arial" w:eastAsia="Times New Roman" w:hAnsi="Arial"/>
                <w:sz w:val="22"/>
              </w:rPr>
              <w:t>4.</w:t>
            </w:r>
          </w:p>
        </w:tc>
        <w:tc>
          <w:tcPr>
            <w:tcW w:w="10490" w:type="dxa"/>
            <w:tcBorders>
              <w:top w:val="single" w:sz="4" w:space="0" w:color="auto"/>
              <w:left w:val="single" w:sz="4" w:space="0" w:color="auto"/>
              <w:bottom w:val="single" w:sz="4" w:space="0" w:color="auto"/>
              <w:right w:val="single" w:sz="4" w:space="0" w:color="auto"/>
            </w:tcBorders>
          </w:tcPr>
          <w:p w14:paraId="72390DEA" w14:textId="77777777" w:rsidR="00273B4D" w:rsidRPr="00273B4D" w:rsidRDefault="00273B4D" w:rsidP="00273B4D">
            <w:pPr>
              <w:rPr>
                <w:rFonts w:ascii="Arial" w:eastAsia="Times New Roman" w:hAnsi="Arial"/>
                <w:sz w:val="22"/>
              </w:rPr>
            </w:pPr>
          </w:p>
          <w:p w14:paraId="11D7B90E" w14:textId="77777777" w:rsidR="00273B4D" w:rsidRPr="00273B4D" w:rsidRDefault="00273B4D" w:rsidP="00273B4D">
            <w:pPr>
              <w:rPr>
                <w:rFonts w:ascii="Arial" w:eastAsia="Times New Roman" w:hAnsi="Arial"/>
                <w:sz w:val="22"/>
              </w:rPr>
            </w:pPr>
            <w:r w:rsidRPr="00273B4D">
              <w:rPr>
                <w:rFonts w:ascii="Arial" w:eastAsia="Times New Roman" w:hAnsi="Arial"/>
                <w:sz w:val="22"/>
              </w:rPr>
              <w:t xml:space="preserve">Location of </w:t>
            </w:r>
            <w:proofErr w:type="gramStart"/>
            <w:r w:rsidRPr="00273B4D">
              <w:rPr>
                <w:rFonts w:ascii="Arial" w:eastAsia="Times New Roman" w:hAnsi="Arial"/>
                <w:sz w:val="22"/>
              </w:rPr>
              <w:t>pitch  …</w:t>
            </w:r>
            <w:proofErr w:type="gramEnd"/>
            <w:r w:rsidRPr="00273B4D">
              <w:rPr>
                <w:rFonts w:ascii="Arial" w:eastAsia="Times New Roman" w:hAnsi="Arial"/>
                <w:sz w:val="22"/>
              </w:rPr>
              <w:t>……………………………………………………………….………………………….……….</w:t>
            </w:r>
          </w:p>
          <w:p w14:paraId="1BE3090F" w14:textId="77777777" w:rsidR="00273B4D" w:rsidRPr="00273B4D" w:rsidRDefault="00273B4D" w:rsidP="00273B4D">
            <w:pPr>
              <w:rPr>
                <w:rFonts w:ascii="Arial" w:eastAsia="Times New Roman" w:hAnsi="Arial"/>
                <w:sz w:val="22"/>
              </w:rPr>
            </w:pPr>
          </w:p>
          <w:p w14:paraId="6FDF360D" w14:textId="77777777" w:rsidR="00273B4D" w:rsidRPr="00273B4D" w:rsidRDefault="00273B4D" w:rsidP="00273B4D">
            <w:pPr>
              <w:rPr>
                <w:rFonts w:ascii="Arial" w:eastAsia="Times New Roman" w:hAnsi="Arial"/>
                <w:sz w:val="22"/>
              </w:rPr>
            </w:pPr>
            <w:r w:rsidRPr="00273B4D">
              <w:rPr>
                <w:rFonts w:ascii="Arial" w:eastAsia="Times New Roman" w:hAnsi="Arial"/>
                <w:sz w:val="22"/>
              </w:rPr>
              <w:t>………………………………………………………………………………………………………</w:t>
            </w:r>
            <w:proofErr w:type="gramStart"/>
            <w:r w:rsidRPr="00273B4D">
              <w:rPr>
                <w:rFonts w:ascii="Arial" w:eastAsia="Times New Roman" w:hAnsi="Arial"/>
                <w:sz w:val="22"/>
              </w:rPr>
              <w:t>…..No  …</w:t>
            </w:r>
            <w:proofErr w:type="gramEnd"/>
            <w:r w:rsidRPr="00273B4D">
              <w:rPr>
                <w:rFonts w:ascii="Arial" w:eastAsia="Times New Roman" w:hAnsi="Arial"/>
                <w:sz w:val="22"/>
              </w:rPr>
              <w:t>………</w:t>
            </w:r>
          </w:p>
        </w:tc>
      </w:tr>
      <w:tr w:rsidR="00273B4D" w:rsidRPr="00273B4D" w14:paraId="5F07178E" w14:textId="77777777" w:rsidTr="00273B4D">
        <w:trPr>
          <w:trHeight w:val="1131"/>
          <w:jc w:val="center"/>
        </w:trPr>
        <w:tc>
          <w:tcPr>
            <w:tcW w:w="567" w:type="dxa"/>
            <w:tcBorders>
              <w:top w:val="single" w:sz="4" w:space="0" w:color="auto"/>
              <w:left w:val="single" w:sz="4" w:space="0" w:color="auto"/>
              <w:bottom w:val="single" w:sz="4" w:space="0" w:color="auto"/>
              <w:right w:val="single" w:sz="4" w:space="0" w:color="auto"/>
            </w:tcBorders>
          </w:tcPr>
          <w:p w14:paraId="0E5417C4" w14:textId="77777777" w:rsidR="00273B4D" w:rsidRPr="00273B4D" w:rsidRDefault="00273B4D" w:rsidP="00273B4D">
            <w:pPr>
              <w:rPr>
                <w:rFonts w:ascii="Arial" w:eastAsia="Times New Roman" w:hAnsi="Arial"/>
                <w:sz w:val="22"/>
              </w:rPr>
            </w:pPr>
          </w:p>
          <w:p w14:paraId="4B208608" w14:textId="77777777" w:rsidR="00273B4D" w:rsidRPr="00273B4D" w:rsidRDefault="00273B4D" w:rsidP="00273B4D">
            <w:pPr>
              <w:rPr>
                <w:rFonts w:ascii="Arial" w:eastAsia="Times New Roman" w:hAnsi="Arial"/>
                <w:sz w:val="22"/>
              </w:rPr>
            </w:pPr>
            <w:r w:rsidRPr="00273B4D">
              <w:rPr>
                <w:rFonts w:ascii="Arial" w:eastAsia="Times New Roman" w:hAnsi="Arial"/>
                <w:sz w:val="22"/>
              </w:rPr>
              <w:t>5.</w:t>
            </w:r>
          </w:p>
        </w:tc>
        <w:tc>
          <w:tcPr>
            <w:tcW w:w="10490" w:type="dxa"/>
            <w:tcBorders>
              <w:top w:val="single" w:sz="4" w:space="0" w:color="auto"/>
              <w:left w:val="single" w:sz="4" w:space="0" w:color="auto"/>
              <w:bottom w:val="single" w:sz="4" w:space="0" w:color="auto"/>
              <w:right w:val="single" w:sz="4" w:space="0" w:color="auto"/>
            </w:tcBorders>
          </w:tcPr>
          <w:p w14:paraId="39C2B3DA" w14:textId="77777777" w:rsidR="00273B4D" w:rsidRPr="00273B4D" w:rsidRDefault="00273B4D" w:rsidP="00273B4D">
            <w:pPr>
              <w:rPr>
                <w:rFonts w:ascii="Arial" w:eastAsia="Times New Roman" w:hAnsi="Arial"/>
                <w:sz w:val="22"/>
              </w:rPr>
            </w:pPr>
          </w:p>
          <w:p w14:paraId="7D7A8EF4" w14:textId="77777777" w:rsidR="00273B4D" w:rsidRPr="00273B4D" w:rsidRDefault="00273B4D" w:rsidP="00273B4D">
            <w:pPr>
              <w:rPr>
                <w:rFonts w:ascii="Arial" w:eastAsia="Times New Roman" w:hAnsi="Arial"/>
                <w:sz w:val="22"/>
              </w:rPr>
            </w:pPr>
            <w:r w:rsidRPr="00273B4D">
              <w:rPr>
                <w:rFonts w:ascii="Arial" w:eastAsia="Times New Roman" w:hAnsi="Arial"/>
                <w:sz w:val="22"/>
              </w:rPr>
              <w:t>Trading times</w:t>
            </w:r>
          </w:p>
          <w:p w14:paraId="61CB21E5" w14:textId="77777777" w:rsidR="00273B4D" w:rsidRPr="00273B4D" w:rsidRDefault="00273B4D" w:rsidP="00273B4D">
            <w:pPr>
              <w:rPr>
                <w:rFonts w:ascii="Arial" w:eastAsia="Times New Roman" w:hAnsi="Arial"/>
                <w:sz w:val="22"/>
              </w:rPr>
            </w:pPr>
          </w:p>
          <w:p w14:paraId="48E046C0" w14:textId="77777777" w:rsidR="00273B4D" w:rsidRPr="00273B4D" w:rsidRDefault="00273B4D" w:rsidP="00273B4D">
            <w:pPr>
              <w:rPr>
                <w:rFonts w:ascii="Arial" w:eastAsia="Times New Roman" w:hAnsi="Arial"/>
                <w:sz w:val="22"/>
              </w:rPr>
            </w:pPr>
            <w:proofErr w:type="gramStart"/>
            <w:r w:rsidRPr="00273B4D">
              <w:rPr>
                <w:rFonts w:ascii="Arial" w:eastAsia="Times New Roman" w:hAnsi="Arial"/>
                <w:sz w:val="22"/>
              </w:rPr>
              <w:t>Day(</w:t>
            </w:r>
            <w:proofErr w:type="gramEnd"/>
            <w:r w:rsidRPr="00273B4D">
              <w:rPr>
                <w:rFonts w:ascii="Arial" w:eastAsia="Times New Roman" w:hAnsi="Arial"/>
                <w:sz w:val="22"/>
              </w:rPr>
              <w:t>s</w:t>
            </w:r>
            <w:proofErr w:type="gramStart"/>
            <w:r w:rsidRPr="00273B4D">
              <w:rPr>
                <w:rFonts w:ascii="Arial" w:eastAsia="Times New Roman" w:hAnsi="Arial"/>
                <w:sz w:val="22"/>
              </w:rPr>
              <w:t>):…</w:t>
            </w:r>
            <w:proofErr w:type="gramEnd"/>
            <w:r w:rsidRPr="00273B4D">
              <w:rPr>
                <w:rFonts w:ascii="Arial" w:eastAsia="Times New Roman" w:hAnsi="Arial"/>
                <w:sz w:val="22"/>
              </w:rPr>
              <w:t>…………………………………………</w:t>
            </w:r>
            <w:proofErr w:type="gramStart"/>
            <w:r w:rsidRPr="00273B4D">
              <w:rPr>
                <w:rFonts w:ascii="Arial" w:eastAsia="Times New Roman" w:hAnsi="Arial"/>
                <w:sz w:val="22"/>
              </w:rPr>
              <w:t>.....</w:t>
            </w:r>
            <w:proofErr w:type="gramEnd"/>
            <w:r w:rsidRPr="00273B4D">
              <w:rPr>
                <w:rFonts w:ascii="Arial" w:eastAsia="Times New Roman" w:hAnsi="Arial"/>
                <w:sz w:val="22"/>
              </w:rPr>
              <w:t xml:space="preserve">  Times: …………………………</w:t>
            </w:r>
            <w:proofErr w:type="gramStart"/>
            <w:r w:rsidRPr="00273B4D">
              <w:rPr>
                <w:rFonts w:ascii="Arial" w:eastAsia="Times New Roman" w:hAnsi="Arial"/>
                <w:sz w:val="22"/>
              </w:rPr>
              <w:t>…..</w:t>
            </w:r>
            <w:proofErr w:type="gramEnd"/>
            <w:r w:rsidRPr="00273B4D">
              <w:rPr>
                <w:rFonts w:ascii="Arial" w:eastAsia="Times New Roman" w:hAnsi="Arial"/>
                <w:sz w:val="22"/>
              </w:rPr>
              <w:t>……………………</w:t>
            </w:r>
            <w:proofErr w:type="gramStart"/>
            <w:r w:rsidRPr="00273B4D">
              <w:rPr>
                <w:rFonts w:ascii="Arial" w:eastAsia="Times New Roman" w:hAnsi="Arial"/>
                <w:sz w:val="22"/>
              </w:rPr>
              <w:t>…..</w:t>
            </w:r>
            <w:proofErr w:type="gramEnd"/>
          </w:p>
        </w:tc>
      </w:tr>
      <w:tr w:rsidR="00273B4D" w:rsidRPr="00273B4D" w14:paraId="35A1305B" w14:textId="77777777" w:rsidTr="00273B4D">
        <w:trPr>
          <w:trHeight w:val="707"/>
          <w:jc w:val="center"/>
        </w:trPr>
        <w:tc>
          <w:tcPr>
            <w:tcW w:w="567" w:type="dxa"/>
            <w:tcBorders>
              <w:top w:val="single" w:sz="4" w:space="0" w:color="auto"/>
              <w:left w:val="single" w:sz="4" w:space="0" w:color="auto"/>
              <w:bottom w:val="single" w:sz="4" w:space="0" w:color="auto"/>
              <w:right w:val="single" w:sz="4" w:space="0" w:color="auto"/>
            </w:tcBorders>
          </w:tcPr>
          <w:p w14:paraId="2E1F7A54" w14:textId="77777777" w:rsidR="00273B4D" w:rsidRPr="00273B4D" w:rsidRDefault="00273B4D" w:rsidP="00273B4D">
            <w:pPr>
              <w:rPr>
                <w:rFonts w:ascii="Arial" w:eastAsia="Times New Roman" w:hAnsi="Arial"/>
                <w:sz w:val="22"/>
              </w:rPr>
            </w:pPr>
          </w:p>
          <w:p w14:paraId="08A4B6E5" w14:textId="77777777" w:rsidR="00273B4D" w:rsidRPr="00273B4D" w:rsidRDefault="00273B4D" w:rsidP="00273B4D">
            <w:pPr>
              <w:rPr>
                <w:rFonts w:ascii="Arial" w:eastAsia="Times New Roman" w:hAnsi="Arial"/>
                <w:sz w:val="22"/>
              </w:rPr>
            </w:pPr>
            <w:r w:rsidRPr="00273B4D">
              <w:rPr>
                <w:rFonts w:ascii="Arial" w:eastAsia="Times New Roman" w:hAnsi="Arial"/>
                <w:sz w:val="22"/>
              </w:rPr>
              <w:t>6.</w:t>
            </w:r>
          </w:p>
        </w:tc>
        <w:tc>
          <w:tcPr>
            <w:tcW w:w="10490" w:type="dxa"/>
            <w:tcBorders>
              <w:top w:val="single" w:sz="4" w:space="0" w:color="auto"/>
              <w:left w:val="single" w:sz="4" w:space="0" w:color="auto"/>
              <w:bottom w:val="single" w:sz="4" w:space="0" w:color="auto"/>
              <w:right w:val="single" w:sz="4" w:space="0" w:color="auto"/>
            </w:tcBorders>
          </w:tcPr>
          <w:p w14:paraId="32092285" w14:textId="77777777" w:rsidR="00273B4D" w:rsidRPr="00273B4D" w:rsidRDefault="00273B4D" w:rsidP="00273B4D">
            <w:pPr>
              <w:rPr>
                <w:rFonts w:ascii="Arial" w:eastAsia="Times New Roman" w:hAnsi="Arial"/>
                <w:sz w:val="22"/>
              </w:rPr>
            </w:pPr>
          </w:p>
          <w:p w14:paraId="237E0C0E" w14:textId="77777777" w:rsidR="00273B4D" w:rsidRPr="00273B4D" w:rsidRDefault="00273B4D" w:rsidP="00273B4D">
            <w:pPr>
              <w:rPr>
                <w:rFonts w:ascii="Arial" w:eastAsia="Times New Roman" w:hAnsi="Arial"/>
                <w:sz w:val="22"/>
              </w:rPr>
            </w:pPr>
            <w:r w:rsidRPr="00273B4D">
              <w:rPr>
                <w:rFonts w:ascii="Arial" w:eastAsia="Times New Roman" w:hAnsi="Arial"/>
                <w:sz w:val="22"/>
              </w:rPr>
              <w:t xml:space="preserve">If private land, do you have written authority from the Landowner/ Tenant to trade there?    </w:t>
            </w:r>
            <w:r w:rsidRPr="00273B4D">
              <w:rPr>
                <w:rFonts w:ascii="Arial" w:eastAsia="Times New Roman" w:hAnsi="Arial"/>
                <w:sz w:val="24"/>
              </w:rPr>
              <w:t>Yes / No</w:t>
            </w:r>
          </w:p>
        </w:tc>
      </w:tr>
      <w:tr w:rsidR="00273B4D" w:rsidRPr="00273B4D" w14:paraId="71626928" w14:textId="77777777" w:rsidTr="00273B4D">
        <w:trPr>
          <w:trHeight w:val="2134"/>
          <w:jc w:val="center"/>
        </w:trPr>
        <w:tc>
          <w:tcPr>
            <w:tcW w:w="567" w:type="dxa"/>
            <w:tcBorders>
              <w:top w:val="single" w:sz="4" w:space="0" w:color="auto"/>
              <w:left w:val="single" w:sz="4" w:space="0" w:color="auto"/>
              <w:bottom w:val="single" w:sz="4" w:space="0" w:color="auto"/>
              <w:right w:val="single" w:sz="4" w:space="0" w:color="auto"/>
            </w:tcBorders>
          </w:tcPr>
          <w:p w14:paraId="03C8E08A" w14:textId="77777777" w:rsidR="00273B4D" w:rsidRPr="00273B4D" w:rsidRDefault="00273B4D" w:rsidP="00273B4D">
            <w:pPr>
              <w:rPr>
                <w:rFonts w:ascii="Arial" w:eastAsia="Times New Roman" w:hAnsi="Arial"/>
                <w:sz w:val="22"/>
              </w:rPr>
            </w:pPr>
          </w:p>
          <w:p w14:paraId="4C5ABA91" w14:textId="77777777" w:rsidR="00273B4D" w:rsidRPr="00273B4D" w:rsidRDefault="00273B4D" w:rsidP="00273B4D">
            <w:pPr>
              <w:rPr>
                <w:rFonts w:ascii="Arial" w:eastAsia="Times New Roman" w:hAnsi="Arial"/>
                <w:sz w:val="22"/>
              </w:rPr>
            </w:pPr>
            <w:r w:rsidRPr="00273B4D">
              <w:rPr>
                <w:rFonts w:ascii="Arial" w:eastAsia="Times New Roman" w:hAnsi="Arial"/>
                <w:sz w:val="22"/>
              </w:rPr>
              <w:br w:type="page"/>
            </w:r>
            <w:r w:rsidRPr="00273B4D">
              <w:rPr>
                <w:rFonts w:ascii="Arial" w:eastAsia="Times New Roman" w:hAnsi="Arial"/>
                <w:sz w:val="22"/>
              </w:rPr>
              <w:br w:type="page"/>
              <w:t>7.</w:t>
            </w:r>
          </w:p>
        </w:tc>
        <w:tc>
          <w:tcPr>
            <w:tcW w:w="10490" w:type="dxa"/>
            <w:tcBorders>
              <w:top w:val="single" w:sz="4" w:space="0" w:color="auto"/>
              <w:left w:val="single" w:sz="4" w:space="0" w:color="auto"/>
              <w:bottom w:val="single" w:sz="4" w:space="0" w:color="auto"/>
              <w:right w:val="single" w:sz="4" w:space="0" w:color="auto"/>
            </w:tcBorders>
          </w:tcPr>
          <w:p w14:paraId="4FB41B80" w14:textId="77777777" w:rsidR="00273B4D" w:rsidRPr="00273B4D" w:rsidRDefault="00273B4D" w:rsidP="00273B4D">
            <w:pPr>
              <w:rPr>
                <w:rFonts w:ascii="Arial" w:eastAsia="Times New Roman" w:hAnsi="Arial"/>
                <w:sz w:val="22"/>
              </w:rPr>
            </w:pPr>
          </w:p>
          <w:p w14:paraId="4B8FDAA3" w14:textId="77777777" w:rsidR="00273B4D" w:rsidRPr="00273B4D" w:rsidRDefault="00273B4D" w:rsidP="00273B4D">
            <w:pPr>
              <w:rPr>
                <w:rFonts w:ascii="Arial" w:eastAsia="Times New Roman" w:hAnsi="Arial"/>
                <w:sz w:val="22"/>
              </w:rPr>
            </w:pPr>
            <w:r w:rsidRPr="00273B4D">
              <w:rPr>
                <w:rFonts w:ascii="Arial" w:eastAsia="Times New Roman" w:hAnsi="Arial"/>
                <w:sz w:val="22"/>
              </w:rPr>
              <w:t>Please give the name and address of the relative you wish to “inherit” the pitch should you die or retire</w:t>
            </w:r>
          </w:p>
          <w:p w14:paraId="68C37096" w14:textId="77777777" w:rsidR="00273B4D" w:rsidRPr="00273B4D" w:rsidRDefault="00273B4D" w:rsidP="00273B4D">
            <w:pPr>
              <w:rPr>
                <w:rFonts w:ascii="Arial" w:eastAsia="Times New Roman" w:hAnsi="Arial"/>
                <w:sz w:val="22"/>
              </w:rPr>
            </w:pPr>
          </w:p>
          <w:p w14:paraId="2CC30E60" w14:textId="77777777" w:rsidR="00273B4D" w:rsidRPr="00273B4D" w:rsidRDefault="00273B4D" w:rsidP="00273B4D">
            <w:pPr>
              <w:rPr>
                <w:rFonts w:ascii="Arial" w:eastAsia="Times New Roman" w:hAnsi="Arial"/>
                <w:sz w:val="22"/>
              </w:rPr>
            </w:pPr>
            <w:r w:rsidRPr="00273B4D">
              <w:rPr>
                <w:rFonts w:ascii="Arial" w:eastAsia="Times New Roman" w:hAnsi="Arial"/>
                <w:sz w:val="22"/>
              </w:rPr>
              <w:t>……………………………………………………………………………………………………… Mr/Mrs/Miss/Ms</w:t>
            </w:r>
          </w:p>
          <w:p w14:paraId="520B3138" w14:textId="77777777" w:rsidR="00273B4D" w:rsidRPr="00273B4D" w:rsidRDefault="00273B4D" w:rsidP="00273B4D">
            <w:pPr>
              <w:rPr>
                <w:rFonts w:ascii="Arial" w:eastAsia="Times New Roman" w:hAnsi="Arial"/>
                <w:sz w:val="22"/>
              </w:rPr>
            </w:pPr>
          </w:p>
          <w:p w14:paraId="126C21F7" w14:textId="77777777" w:rsidR="00273B4D" w:rsidRPr="00273B4D" w:rsidRDefault="00273B4D" w:rsidP="00273B4D">
            <w:pPr>
              <w:rPr>
                <w:rFonts w:ascii="Arial" w:eastAsia="Times New Roman" w:hAnsi="Arial"/>
                <w:sz w:val="22"/>
              </w:rPr>
            </w:pPr>
            <w:r w:rsidRPr="00273B4D">
              <w:rPr>
                <w:rFonts w:ascii="Arial" w:eastAsia="Times New Roman" w:hAnsi="Arial"/>
                <w:sz w:val="22"/>
              </w:rPr>
              <w:t>………………………………………………………………………………………………………………………….</w:t>
            </w:r>
          </w:p>
          <w:p w14:paraId="595FB46E" w14:textId="77777777" w:rsidR="00273B4D" w:rsidRPr="00273B4D" w:rsidRDefault="00273B4D" w:rsidP="00273B4D">
            <w:pPr>
              <w:rPr>
                <w:rFonts w:ascii="Arial" w:eastAsia="Times New Roman" w:hAnsi="Arial"/>
                <w:sz w:val="22"/>
              </w:rPr>
            </w:pPr>
          </w:p>
          <w:p w14:paraId="4799C68A" w14:textId="77777777" w:rsidR="00273B4D" w:rsidRPr="00273B4D" w:rsidRDefault="00273B4D" w:rsidP="00273B4D">
            <w:pPr>
              <w:rPr>
                <w:rFonts w:ascii="Arial" w:eastAsia="Times New Roman" w:hAnsi="Arial"/>
                <w:sz w:val="22"/>
              </w:rPr>
            </w:pPr>
            <w:r w:rsidRPr="00273B4D">
              <w:rPr>
                <w:rFonts w:ascii="Arial" w:eastAsia="Times New Roman" w:hAnsi="Arial"/>
                <w:sz w:val="22"/>
              </w:rPr>
              <w:t xml:space="preserve">Post code…………………………………………………  </w:t>
            </w:r>
            <w:proofErr w:type="gramStart"/>
            <w:r w:rsidRPr="00273B4D">
              <w:rPr>
                <w:rFonts w:ascii="Arial" w:eastAsia="Times New Roman" w:hAnsi="Arial"/>
                <w:sz w:val="22"/>
              </w:rPr>
              <w:t>Relationship  …</w:t>
            </w:r>
            <w:proofErr w:type="gramEnd"/>
            <w:r w:rsidRPr="00273B4D">
              <w:rPr>
                <w:rFonts w:ascii="Arial" w:eastAsia="Times New Roman" w:hAnsi="Arial"/>
                <w:sz w:val="22"/>
              </w:rPr>
              <w:t>……………………………………….</w:t>
            </w:r>
          </w:p>
        </w:tc>
      </w:tr>
      <w:tr w:rsidR="00273B4D" w:rsidRPr="00273B4D" w14:paraId="30194EC0" w14:textId="77777777" w:rsidTr="00273B4D">
        <w:trPr>
          <w:cantSplit/>
          <w:trHeight w:val="1900"/>
          <w:jc w:val="center"/>
        </w:trPr>
        <w:tc>
          <w:tcPr>
            <w:tcW w:w="11057" w:type="dxa"/>
            <w:gridSpan w:val="2"/>
            <w:tcBorders>
              <w:top w:val="single" w:sz="4" w:space="0" w:color="auto"/>
              <w:left w:val="single" w:sz="4" w:space="0" w:color="auto"/>
              <w:bottom w:val="single" w:sz="4" w:space="0" w:color="auto"/>
              <w:right w:val="single" w:sz="4" w:space="0" w:color="auto"/>
            </w:tcBorders>
          </w:tcPr>
          <w:p w14:paraId="6769193E" w14:textId="77777777" w:rsidR="00273B4D" w:rsidRPr="00273B4D" w:rsidRDefault="00273B4D" w:rsidP="00273B4D">
            <w:pPr>
              <w:rPr>
                <w:rFonts w:ascii="Arial" w:eastAsia="Times New Roman" w:hAnsi="Arial"/>
                <w:sz w:val="22"/>
              </w:rPr>
            </w:pPr>
          </w:p>
          <w:p w14:paraId="45FA4726" w14:textId="77777777" w:rsidR="00273B4D" w:rsidRPr="00273B4D" w:rsidRDefault="00273B4D" w:rsidP="00273B4D">
            <w:pPr>
              <w:rPr>
                <w:rFonts w:ascii="Arial" w:eastAsia="Times New Roman" w:hAnsi="Arial"/>
                <w:sz w:val="22"/>
              </w:rPr>
            </w:pPr>
            <w:r w:rsidRPr="00273B4D">
              <w:rPr>
                <w:rFonts w:ascii="Arial" w:eastAsia="Times New Roman" w:hAnsi="Arial"/>
                <w:sz w:val="22"/>
              </w:rPr>
              <w:t>The following must be submitted with your application</w:t>
            </w:r>
          </w:p>
          <w:p w14:paraId="2D885EAA" w14:textId="77777777" w:rsidR="00273B4D" w:rsidRPr="00273B4D" w:rsidRDefault="00273B4D" w:rsidP="00273B4D">
            <w:pPr>
              <w:rPr>
                <w:rFonts w:ascii="Arial" w:eastAsia="Times New Roman" w:hAnsi="Arial"/>
                <w:sz w:val="22"/>
              </w:rPr>
            </w:pPr>
          </w:p>
          <w:p w14:paraId="63A45BC6" w14:textId="77777777" w:rsidR="00273B4D" w:rsidRPr="00273B4D" w:rsidRDefault="00273B4D" w:rsidP="00273B4D">
            <w:pPr>
              <w:numPr>
                <w:ilvl w:val="0"/>
                <w:numId w:val="7"/>
              </w:numPr>
              <w:spacing w:after="200" w:line="276" w:lineRule="auto"/>
              <w:jc w:val="both"/>
              <w:rPr>
                <w:rFonts w:ascii="Arial" w:eastAsia="Times New Roman" w:hAnsi="Arial"/>
                <w:sz w:val="22"/>
              </w:rPr>
            </w:pPr>
            <w:r w:rsidRPr="00273B4D">
              <w:rPr>
                <w:rFonts w:ascii="Arial" w:eastAsia="Times New Roman" w:hAnsi="Arial"/>
                <w:sz w:val="22"/>
              </w:rPr>
              <w:t xml:space="preserve">Cheque payable to the London Borough of Richmond upon </w:t>
            </w:r>
            <w:smartTag w:uri="urn:schemas-microsoft-com:office:smarttags" w:element="place">
              <w:r w:rsidRPr="00273B4D">
                <w:rPr>
                  <w:rFonts w:ascii="Arial" w:eastAsia="Times New Roman" w:hAnsi="Arial"/>
                  <w:sz w:val="22"/>
                </w:rPr>
                <w:t>Thames</w:t>
              </w:r>
            </w:smartTag>
            <w:r w:rsidRPr="00273B4D">
              <w:rPr>
                <w:rFonts w:ascii="Arial" w:eastAsia="Times New Roman" w:hAnsi="Arial"/>
                <w:sz w:val="22"/>
              </w:rPr>
              <w:t xml:space="preserve"> for the appropriate fee</w:t>
            </w:r>
          </w:p>
          <w:p w14:paraId="3361A7BA" w14:textId="77777777" w:rsidR="00273B4D" w:rsidRPr="00273B4D" w:rsidRDefault="00273B4D" w:rsidP="00273B4D">
            <w:pPr>
              <w:numPr>
                <w:ilvl w:val="0"/>
                <w:numId w:val="7"/>
              </w:numPr>
              <w:spacing w:after="200" w:line="276" w:lineRule="auto"/>
              <w:jc w:val="both"/>
              <w:rPr>
                <w:rFonts w:ascii="Arial" w:eastAsia="Times New Roman" w:hAnsi="Arial"/>
                <w:sz w:val="22"/>
              </w:rPr>
            </w:pPr>
            <w:r w:rsidRPr="00273B4D">
              <w:rPr>
                <w:rFonts w:ascii="Arial" w:eastAsia="Times New Roman" w:hAnsi="Arial"/>
                <w:sz w:val="22"/>
              </w:rPr>
              <w:t>Two full face passport photographs taken within the last 12 months</w:t>
            </w:r>
          </w:p>
          <w:p w14:paraId="446C5A85" w14:textId="77777777" w:rsidR="00273B4D" w:rsidRPr="00273B4D" w:rsidRDefault="00273B4D" w:rsidP="00273B4D">
            <w:pPr>
              <w:numPr>
                <w:ilvl w:val="0"/>
                <w:numId w:val="7"/>
              </w:numPr>
              <w:spacing w:after="200" w:line="276" w:lineRule="auto"/>
              <w:jc w:val="both"/>
              <w:rPr>
                <w:rFonts w:ascii="Arial" w:eastAsia="Times New Roman" w:hAnsi="Arial"/>
                <w:sz w:val="22"/>
              </w:rPr>
            </w:pPr>
            <w:r w:rsidRPr="00273B4D">
              <w:rPr>
                <w:rFonts w:ascii="Arial" w:eastAsia="Times New Roman" w:hAnsi="Arial"/>
                <w:sz w:val="22"/>
              </w:rPr>
              <w:t>full details, and photographs as b) above, of any employees and</w:t>
            </w:r>
          </w:p>
          <w:p w14:paraId="0BD972E4" w14:textId="77777777" w:rsidR="00273B4D" w:rsidRPr="00273B4D" w:rsidRDefault="00273B4D" w:rsidP="00273B4D">
            <w:pPr>
              <w:numPr>
                <w:ilvl w:val="0"/>
                <w:numId w:val="7"/>
              </w:numPr>
              <w:spacing w:after="200" w:line="276" w:lineRule="auto"/>
              <w:jc w:val="both"/>
              <w:rPr>
                <w:rFonts w:ascii="Arial" w:eastAsia="Times New Roman" w:hAnsi="Arial"/>
                <w:sz w:val="22"/>
              </w:rPr>
            </w:pPr>
            <w:r w:rsidRPr="00273B4D">
              <w:rPr>
                <w:rFonts w:ascii="Arial" w:eastAsia="Times New Roman" w:hAnsi="Arial"/>
                <w:sz w:val="22"/>
              </w:rPr>
              <w:t xml:space="preserve">evidence of </w:t>
            </w:r>
            <w:r w:rsidRPr="00273B4D">
              <w:rPr>
                <w:rFonts w:ascii="Arial" w:eastAsia="Times New Roman" w:hAnsi="Arial"/>
                <w:b/>
                <w:sz w:val="22"/>
                <w:u w:val="single"/>
              </w:rPr>
              <w:t>Public Liability</w:t>
            </w:r>
            <w:r w:rsidRPr="00273B4D">
              <w:rPr>
                <w:rFonts w:ascii="Arial" w:eastAsia="Times New Roman" w:hAnsi="Arial"/>
                <w:sz w:val="22"/>
              </w:rPr>
              <w:t xml:space="preserve"> Insurance cover to the value of £5,000,000 for the pitch</w:t>
            </w:r>
          </w:p>
        </w:tc>
      </w:tr>
      <w:tr w:rsidR="00273B4D" w:rsidRPr="00273B4D" w14:paraId="7A890525" w14:textId="77777777" w:rsidTr="00273B4D">
        <w:trPr>
          <w:cantSplit/>
          <w:trHeight w:val="1727"/>
          <w:jc w:val="center"/>
        </w:trPr>
        <w:tc>
          <w:tcPr>
            <w:tcW w:w="11057" w:type="dxa"/>
            <w:gridSpan w:val="2"/>
            <w:tcBorders>
              <w:top w:val="single" w:sz="4" w:space="0" w:color="auto"/>
              <w:left w:val="single" w:sz="4" w:space="0" w:color="auto"/>
              <w:bottom w:val="single" w:sz="4" w:space="0" w:color="auto"/>
              <w:right w:val="single" w:sz="4" w:space="0" w:color="auto"/>
            </w:tcBorders>
          </w:tcPr>
          <w:p w14:paraId="55EEDEE2" w14:textId="77777777" w:rsidR="00273B4D" w:rsidRPr="00273B4D" w:rsidRDefault="00273B4D" w:rsidP="00273B4D">
            <w:pPr>
              <w:rPr>
                <w:rFonts w:ascii="Arial" w:eastAsia="Times New Roman" w:hAnsi="Arial"/>
                <w:sz w:val="22"/>
              </w:rPr>
            </w:pPr>
          </w:p>
          <w:p w14:paraId="47E97AB6" w14:textId="77777777" w:rsidR="00273B4D" w:rsidRPr="00273B4D" w:rsidRDefault="00273B4D" w:rsidP="00273B4D">
            <w:pPr>
              <w:rPr>
                <w:rFonts w:ascii="Arial" w:eastAsia="Times New Roman" w:hAnsi="Arial"/>
                <w:sz w:val="22"/>
              </w:rPr>
            </w:pPr>
            <w:r w:rsidRPr="00273B4D">
              <w:rPr>
                <w:rFonts w:ascii="Arial" w:eastAsia="Times New Roman" w:hAnsi="Arial"/>
                <w:sz w:val="22"/>
              </w:rPr>
              <w:t>I wish to apply for renewal of street trading licence described above and confirm that the information given by me on this form is correct.</w:t>
            </w:r>
          </w:p>
          <w:p w14:paraId="6315868F" w14:textId="77777777" w:rsidR="00273B4D" w:rsidRPr="00273B4D" w:rsidRDefault="00273B4D" w:rsidP="00273B4D">
            <w:pPr>
              <w:rPr>
                <w:rFonts w:ascii="Arial" w:eastAsia="Times New Roman" w:hAnsi="Arial"/>
                <w:sz w:val="22"/>
              </w:rPr>
            </w:pPr>
            <w:r w:rsidRPr="00273B4D">
              <w:rPr>
                <w:rFonts w:ascii="Arial" w:eastAsia="Times New Roman" w:hAnsi="Arial"/>
                <w:sz w:val="22"/>
              </w:rPr>
              <w:t>I realise that giving false information could lead to prosecution and the loss of any licence so granted.</w:t>
            </w:r>
          </w:p>
          <w:p w14:paraId="4BD8121C" w14:textId="77777777" w:rsidR="00273B4D" w:rsidRPr="00273B4D" w:rsidRDefault="00273B4D" w:rsidP="00273B4D">
            <w:pPr>
              <w:rPr>
                <w:rFonts w:ascii="Arial" w:eastAsia="Times New Roman" w:hAnsi="Arial"/>
                <w:sz w:val="22"/>
              </w:rPr>
            </w:pPr>
          </w:p>
          <w:p w14:paraId="3B3BA72C" w14:textId="77777777" w:rsidR="00273B4D" w:rsidRPr="00273B4D" w:rsidRDefault="00273B4D" w:rsidP="00273B4D">
            <w:pPr>
              <w:rPr>
                <w:rFonts w:ascii="Arial" w:eastAsia="Times New Roman" w:hAnsi="Arial"/>
                <w:sz w:val="22"/>
              </w:rPr>
            </w:pPr>
            <w:proofErr w:type="gramStart"/>
            <w:r w:rsidRPr="00273B4D">
              <w:rPr>
                <w:rFonts w:ascii="Arial" w:eastAsia="Times New Roman" w:hAnsi="Arial"/>
                <w:sz w:val="22"/>
              </w:rPr>
              <w:t>Signed  …</w:t>
            </w:r>
            <w:proofErr w:type="gramEnd"/>
            <w:r w:rsidRPr="00273B4D">
              <w:rPr>
                <w:rFonts w:ascii="Arial" w:eastAsia="Times New Roman" w:hAnsi="Arial"/>
                <w:sz w:val="22"/>
              </w:rPr>
              <w:t>……………………………………………………</w:t>
            </w:r>
            <w:proofErr w:type="gramStart"/>
            <w:r w:rsidRPr="00273B4D">
              <w:rPr>
                <w:rFonts w:ascii="Arial" w:eastAsia="Times New Roman" w:hAnsi="Arial"/>
                <w:sz w:val="22"/>
              </w:rPr>
              <w:t>…..</w:t>
            </w:r>
            <w:proofErr w:type="gramEnd"/>
            <w:r w:rsidRPr="00273B4D">
              <w:rPr>
                <w:rFonts w:ascii="Arial" w:eastAsia="Times New Roman" w:hAnsi="Arial"/>
                <w:sz w:val="22"/>
              </w:rPr>
              <w:t xml:space="preserve">   </w:t>
            </w:r>
            <w:proofErr w:type="gramStart"/>
            <w:r w:rsidRPr="00273B4D">
              <w:rPr>
                <w:rFonts w:ascii="Arial" w:eastAsia="Times New Roman" w:hAnsi="Arial"/>
                <w:sz w:val="22"/>
              </w:rPr>
              <w:t>Dated  …</w:t>
            </w:r>
            <w:proofErr w:type="gramEnd"/>
            <w:r w:rsidRPr="00273B4D">
              <w:rPr>
                <w:rFonts w:ascii="Arial" w:eastAsia="Times New Roman" w:hAnsi="Arial"/>
                <w:sz w:val="22"/>
              </w:rPr>
              <w:t>…………………………………………….</w:t>
            </w:r>
          </w:p>
        </w:tc>
      </w:tr>
      <w:tr w:rsidR="00273B4D" w:rsidRPr="00273B4D" w14:paraId="40850C5B" w14:textId="77777777" w:rsidTr="00273B4D">
        <w:trPr>
          <w:cantSplit/>
          <w:jc w:val="center"/>
        </w:trPr>
        <w:tc>
          <w:tcPr>
            <w:tcW w:w="11057" w:type="dxa"/>
            <w:gridSpan w:val="2"/>
            <w:tcBorders>
              <w:top w:val="single" w:sz="4" w:space="0" w:color="auto"/>
              <w:left w:val="single" w:sz="4" w:space="0" w:color="auto"/>
              <w:bottom w:val="single" w:sz="4" w:space="0" w:color="auto"/>
              <w:right w:val="single" w:sz="4" w:space="0" w:color="auto"/>
            </w:tcBorders>
          </w:tcPr>
          <w:p w14:paraId="75974530" w14:textId="77777777" w:rsidR="00273B4D" w:rsidRPr="00273B4D" w:rsidRDefault="00273B4D" w:rsidP="00273B4D">
            <w:pPr>
              <w:rPr>
                <w:rFonts w:ascii="Arial" w:eastAsia="Times New Roman" w:hAnsi="Arial"/>
                <w:sz w:val="22"/>
              </w:rPr>
            </w:pPr>
            <w:r w:rsidRPr="00273B4D">
              <w:rPr>
                <w:rFonts w:ascii="Arial" w:eastAsia="Times New Roman" w:hAnsi="Arial"/>
                <w:sz w:val="22"/>
              </w:rPr>
              <w:lastRenderedPageBreak/>
              <w:t>This application should be returned to:               Licensing Team</w:t>
            </w:r>
          </w:p>
          <w:p w14:paraId="4746403E" w14:textId="77777777" w:rsidR="00273B4D" w:rsidRPr="00273B4D" w:rsidRDefault="00273B4D" w:rsidP="00273B4D">
            <w:pPr>
              <w:jc w:val="center"/>
              <w:rPr>
                <w:rFonts w:ascii="Arial" w:eastAsia="Times New Roman" w:hAnsi="Arial"/>
                <w:sz w:val="22"/>
              </w:rPr>
            </w:pPr>
            <w:r w:rsidRPr="00273B4D">
              <w:rPr>
                <w:rFonts w:ascii="Arial" w:eastAsia="Times New Roman" w:hAnsi="Arial"/>
                <w:sz w:val="22"/>
              </w:rPr>
              <w:t>2</w:t>
            </w:r>
            <w:r w:rsidRPr="00273B4D">
              <w:rPr>
                <w:rFonts w:ascii="Arial" w:eastAsia="Times New Roman" w:hAnsi="Arial"/>
                <w:sz w:val="22"/>
                <w:vertAlign w:val="superscript"/>
              </w:rPr>
              <w:t>nd</w:t>
            </w:r>
            <w:r w:rsidRPr="00273B4D">
              <w:rPr>
                <w:rFonts w:ascii="Arial" w:eastAsia="Times New Roman" w:hAnsi="Arial"/>
                <w:sz w:val="22"/>
              </w:rPr>
              <w:t xml:space="preserve"> Floor, Civic Centre</w:t>
            </w:r>
          </w:p>
          <w:p w14:paraId="6D1B6376" w14:textId="77777777" w:rsidR="00273B4D" w:rsidRPr="00273B4D" w:rsidRDefault="00273B4D" w:rsidP="00273B4D">
            <w:pPr>
              <w:jc w:val="center"/>
              <w:rPr>
                <w:rFonts w:ascii="Arial" w:eastAsia="Times New Roman" w:hAnsi="Arial"/>
                <w:sz w:val="22"/>
              </w:rPr>
            </w:pPr>
            <w:smartTag w:uri="urn:schemas-microsoft-com:office:smarttags" w:element="address">
              <w:smartTag w:uri="urn:schemas-microsoft-com:office:smarttags" w:element="Street">
                <w:r w:rsidRPr="00273B4D">
                  <w:rPr>
                    <w:rFonts w:ascii="Arial" w:eastAsia="Times New Roman" w:hAnsi="Arial"/>
                    <w:sz w:val="22"/>
                  </w:rPr>
                  <w:t>44 York Street</w:t>
                </w:r>
              </w:smartTag>
              <w:r w:rsidRPr="00273B4D">
                <w:rPr>
                  <w:rFonts w:ascii="Arial" w:eastAsia="Times New Roman" w:hAnsi="Arial"/>
                  <w:sz w:val="22"/>
                </w:rPr>
                <w:t xml:space="preserve">, </w:t>
              </w:r>
              <w:smartTag w:uri="urn:schemas-microsoft-com:office:smarttags" w:element="City">
                <w:r w:rsidRPr="00273B4D">
                  <w:rPr>
                    <w:rFonts w:ascii="Arial" w:eastAsia="Times New Roman" w:hAnsi="Arial"/>
                    <w:sz w:val="22"/>
                  </w:rPr>
                  <w:t>Twickenham</w:t>
                </w:r>
              </w:smartTag>
              <w:r w:rsidRPr="00273B4D">
                <w:rPr>
                  <w:rFonts w:ascii="Arial" w:eastAsia="Times New Roman" w:hAnsi="Arial"/>
                  <w:sz w:val="22"/>
                </w:rPr>
                <w:t xml:space="preserve">, </w:t>
              </w:r>
              <w:smartTag w:uri="urn:schemas-microsoft-com:office:smarttags" w:element="PostalCode">
                <w:r w:rsidRPr="00273B4D">
                  <w:rPr>
                    <w:rFonts w:ascii="Arial" w:eastAsia="Times New Roman" w:hAnsi="Arial"/>
                    <w:sz w:val="22"/>
                  </w:rPr>
                  <w:t>TW1 3BZ</w:t>
                </w:r>
              </w:smartTag>
            </w:smartTag>
          </w:p>
          <w:p w14:paraId="4EC39702" w14:textId="77777777" w:rsidR="00273B4D" w:rsidRPr="00273B4D" w:rsidRDefault="00273B4D" w:rsidP="00273B4D">
            <w:pPr>
              <w:jc w:val="center"/>
              <w:rPr>
                <w:rFonts w:ascii="Arial" w:eastAsia="Times New Roman" w:hAnsi="Arial"/>
                <w:sz w:val="22"/>
              </w:rPr>
            </w:pPr>
            <w:r w:rsidRPr="00273B4D">
              <w:rPr>
                <w:rFonts w:ascii="Arial" w:eastAsia="Times New Roman" w:hAnsi="Arial"/>
                <w:sz w:val="22"/>
              </w:rPr>
              <w:t>Tel:  020 8831 6455</w:t>
            </w:r>
          </w:p>
        </w:tc>
      </w:tr>
    </w:tbl>
    <w:p w14:paraId="4B37D6B9" w14:textId="77777777" w:rsidR="00273B4D" w:rsidRPr="00273B4D" w:rsidRDefault="00273B4D" w:rsidP="00273B4D">
      <w:pPr>
        <w:jc w:val="right"/>
        <w:rPr>
          <w:rFonts w:ascii="Arial" w:eastAsia="Times New Roman" w:hAnsi="Arial"/>
          <w:b/>
          <w:sz w:val="16"/>
          <w:szCs w:val="16"/>
        </w:rPr>
      </w:pPr>
    </w:p>
    <w:p w14:paraId="383564FA" w14:textId="77777777" w:rsidR="00273B4D" w:rsidRPr="00273B4D" w:rsidRDefault="00273B4D" w:rsidP="00273B4D">
      <w:pPr>
        <w:keepNext/>
        <w:tabs>
          <w:tab w:val="left" w:pos="720"/>
        </w:tabs>
        <w:outlineLvl w:val="0"/>
        <w:rPr>
          <w:rFonts w:ascii="Calibri" w:hAnsi="Calibri" w:cs="Calibri"/>
          <w:b/>
          <w:sz w:val="22"/>
          <w:szCs w:val="22"/>
        </w:rPr>
      </w:pPr>
      <w:r w:rsidRPr="00273B4D">
        <w:rPr>
          <w:rFonts w:ascii="Arial" w:eastAsia="Times New Roman" w:hAnsi="Arial"/>
          <w:sz w:val="16"/>
          <w:szCs w:val="16"/>
          <w:lang w:val="x-none"/>
        </w:rPr>
        <w:br w:type="page"/>
      </w:r>
      <w:r w:rsidRPr="00273B4D">
        <w:rPr>
          <w:rFonts w:ascii="Calibri" w:hAnsi="Calibri" w:cs="Calibri"/>
          <w:b/>
          <w:sz w:val="22"/>
          <w:szCs w:val="22"/>
        </w:rPr>
        <w:lastRenderedPageBreak/>
        <w:t xml:space="preserve"> </w:t>
      </w:r>
    </w:p>
    <w:p w14:paraId="736FA8A1" w14:textId="77777777" w:rsidR="00273B4D" w:rsidRPr="00273B4D" w:rsidRDefault="00273B4D" w:rsidP="00273B4D">
      <w:pPr>
        <w:spacing w:after="200" w:line="276" w:lineRule="auto"/>
        <w:ind w:left="720"/>
        <w:contextualSpacing/>
        <w:jc w:val="both"/>
        <w:rPr>
          <w:rFonts w:ascii="Calibri" w:hAnsi="Calibri" w:cs="Calibri"/>
          <w:b/>
          <w:sz w:val="22"/>
          <w:szCs w:val="22"/>
        </w:rPr>
      </w:pPr>
    </w:p>
    <w:p w14:paraId="0269CCF2" w14:textId="77777777" w:rsidR="00273B4D" w:rsidRDefault="00273B4D" w:rsidP="00A31D99">
      <w:pPr>
        <w:tabs>
          <w:tab w:val="left" w:pos="1620"/>
        </w:tabs>
        <w:ind w:left="567" w:hanging="567"/>
        <w:jc w:val="both"/>
        <w:rPr>
          <w:rFonts w:ascii="Arial" w:hAnsi="Arial" w:cs="Arial"/>
          <w:b/>
          <w:sz w:val="22"/>
          <w:szCs w:val="22"/>
        </w:rPr>
      </w:pPr>
    </w:p>
    <w:sectPr w:rsidR="00273B4D" w:rsidSect="00A31D99">
      <w:pgSz w:w="11906" w:h="16838"/>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ACD3A" w14:textId="77777777" w:rsidR="00215770" w:rsidRDefault="00215770">
      <w:r>
        <w:separator/>
      </w:r>
    </w:p>
  </w:endnote>
  <w:endnote w:type="continuationSeparator" w:id="0">
    <w:p w14:paraId="43A3E2C7" w14:textId="77777777" w:rsidR="00215770" w:rsidRDefault="00215770">
      <w:r>
        <w:continuationSeparator/>
      </w:r>
    </w:p>
  </w:endnote>
  <w:endnote w:type="continuationNotice" w:id="1">
    <w:p w14:paraId="08FF5CBD" w14:textId="77777777" w:rsidR="00215770" w:rsidRDefault="002157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384AB" w14:textId="77777777" w:rsidR="00215770" w:rsidRDefault="00215770">
      <w:r>
        <w:separator/>
      </w:r>
    </w:p>
  </w:footnote>
  <w:footnote w:type="continuationSeparator" w:id="0">
    <w:p w14:paraId="2131A019" w14:textId="77777777" w:rsidR="00215770" w:rsidRDefault="00215770">
      <w:r>
        <w:continuationSeparator/>
      </w:r>
    </w:p>
  </w:footnote>
  <w:footnote w:type="continuationNotice" w:id="1">
    <w:p w14:paraId="73F04BB0" w14:textId="77777777" w:rsidR="00215770" w:rsidRDefault="0021577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E233E"/>
    <w:multiLevelType w:val="multilevel"/>
    <w:tmpl w:val="257451D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i w:val="0"/>
        <w:i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3F3D9F"/>
    <w:multiLevelType w:val="hybridMultilevel"/>
    <w:tmpl w:val="2D8E1C5A"/>
    <w:lvl w:ilvl="0" w:tplc="CB06270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962125"/>
    <w:multiLevelType w:val="multilevel"/>
    <w:tmpl w:val="A710C116"/>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F41437"/>
    <w:multiLevelType w:val="multilevel"/>
    <w:tmpl w:val="08AC06F8"/>
    <w:lvl w:ilvl="0">
      <w:start w:val="9"/>
      <w:numFmt w:val="decimal"/>
      <w:lvlText w:val="%1"/>
      <w:lvlJc w:val="left"/>
      <w:pPr>
        <w:tabs>
          <w:tab w:val="num" w:pos="360"/>
        </w:tabs>
        <w:ind w:left="360" w:hanging="360"/>
      </w:pPr>
      <w:rPr>
        <w:rFonts w:eastAsia="Times New Roman" w:hint="default"/>
      </w:rPr>
    </w:lvl>
    <w:lvl w:ilvl="1">
      <w:start w:val="1"/>
      <w:numFmt w:val="decimal"/>
      <w:pStyle w:val="Style1"/>
      <w:lvlText w:val="%1.%2"/>
      <w:lvlJc w:val="left"/>
      <w:pPr>
        <w:tabs>
          <w:tab w:val="num" w:pos="360"/>
        </w:tabs>
        <w:ind w:left="360" w:hanging="360"/>
      </w:pPr>
      <w:rPr>
        <w:rFonts w:eastAsia="Times New Roman" w:hint="default"/>
      </w:rPr>
    </w:lvl>
    <w:lvl w:ilvl="2">
      <w:start w:val="1"/>
      <w:numFmt w:val="decimal"/>
      <w:lvlText w:val="%1.%2.%3"/>
      <w:lvlJc w:val="left"/>
      <w:pPr>
        <w:tabs>
          <w:tab w:val="num" w:pos="720"/>
        </w:tabs>
        <w:ind w:left="720" w:hanging="720"/>
      </w:pPr>
      <w:rPr>
        <w:rFonts w:eastAsia="Times New Roman" w:hint="default"/>
      </w:rPr>
    </w:lvl>
    <w:lvl w:ilvl="3">
      <w:start w:val="1"/>
      <w:numFmt w:val="decimal"/>
      <w:lvlText w:val="%1.%2.%3.%4"/>
      <w:lvlJc w:val="left"/>
      <w:pPr>
        <w:tabs>
          <w:tab w:val="num" w:pos="720"/>
        </w:tabs>
        <w:ind w:left="720" w:hanging="720"/>
      </w:pPr>
      <w:rPr>
        <w:rFonts w:eastAsia="Times New Roman" w:hint="default"/>
      </w:rPr>
    </w:lvl>
    <w:lvl w:ilvl="4">
      <w:start w:val="1"/>
      <w:numFmt w:val="decimal"/>
      <w:lvlText w:val="%1.%2.%3.%4.%5"/>
      <w:lvlJc w:val="left"/>
      <w:pPr>
        <w:tabs>
          <w:tab w:val="num" w:pos="1080"/>
        </w:tabs>
        <w:ind w:left="1080" w:hanging="1080"/>
      </w:pPr>
      <w:rPr>
        <w:rFonts w:eastAsia="Times New Roman" w:hint="default"/>
      </w:rPr>
    </w:lvl>
    <w:lvl w:ilvl="5">
      <w:start w:val="1"/>
      <w:numFmt w:val="decimal"/>
      <w:lvlText w:val="%1.%2.%3.%4.%5.%6"/>
      <w:lvlJc w:val="left"/>
      <w:pPr>
        <w:tabs>
          <w:tab w:val="num" w:pos="1080"/>
        </w:tabs>
        <w:ind w:left="1080" w:hanging="1080"/>
      </w:pPr>
      <w:rPr>
        <w:rFonts w:eastAsia="Times New Roman" w:hint="default"/>
      </w:rPr>
    </w:lvl>
    <w:lvl w:ilvl="6">
      <w:start w:val="1"/>
      <w:numFmt w:val="decimal"/>
      <w:lvlText w:val="%1.%2.%3.%4.%5.%6.%7"/>
      <w:lvlJc w:val="left"/>
      <w:pPr>
        <w:tabs>
          <w:tab w:val="num" w:pos="1440"/>
        </w:tabs>
        <w:ind w:left="1440" w:hanging="1440"/>
      </w:pPr>
      <w:rPr>
        <w:rFonts w:eastAsia="Times New Roman" w:hint="default"/>
      </w:rPr>
    </w:lvl>
    <w:lvl w:ilvl="7">
      <w:start w:val="1"/>
      <w:numFmt w:val="decimal"/>
      <w:lvlText w:val="%1.%2.%3.%4.%5.%6.%7.%8"/>
      <w:lvlJc w:val="left"/>
      <w:pPr>
        <w:tabs>
          <w:tab w:val="num" w:pos="1440"/>
        </w:tabs>
        <w:ind w:left="1440" w:hanging="1440"/>
      </w:pPr>
      <w:rPr>
        <w:rFonts w:eastAsia="Times New Roman" w:hint="default"/>
      </w:rPr>
    </w:lvl>
    <w:lvl w:ilvl="8">
      <w:start w:val="1"/>
      <w:numFmt w:val="decimal"/>
      <w:lvlText w:val="%1.%2.%3.%4.%5.%6.%7.%8.%9"/>
      <w:lvlJc w:val="left"/>
      <w:pPr>
        <w:tabs>
          <w:tab w:val="num" w:pos="1800"/>
        </w:tabs>
        <w:ind w:left="1800" w:hanging="1800"/>
      </w:pPr>
      <w:rPr>
        <w:rFonts w:eastAsia="Times New Roman" w:hint="default"/>
      </w:rPr>
    </w:lvl>
  </w:abstractNum>
  <w:abstractNum w:abstractNumId="4" w15:restartNumberingAfterBreak="0">
    <w:nsid w:val="3488731F"/>
    <w:multiLevelType w:val="multilevel"/>
    <w:tmpl w:val="25129A36"/>
    <w:lvl w:ilvl="0">
      <w:start w:val="1"/>
      <w:numFmt w:val="decimal"/>
      <w:pStyle w:val="Level1"/>
      <w:lvlText w:val="%1."/>
      <w:lvlJc w:val="left"/>
      <w:pPr>
        <w:tabs>
          <w:tab w:val="num" w:pos="864"/>
        </w:tabs>
        <w:ind w:left="864" w:hanging="864"/>
      </w:pPr>
      <w:rPr>
        <w:rFonts w:hint="default"/>
        <w:b/>
        <w:i w:val="0"/>
      </w:rPr>
    </w:lvl>
    <w:lvl w:ilvl="1">
      <w:start w:val="1"/>
      <w:numFmt w:val="decimal"/>
      <w:pStyle w:val="Level2"/>
      <w:lvlText w:val="%1.%2"/>
      <w:lvlJc w:val="left"/>
      <w:pPr>
        <w:tabs>
          <w:tab w:val="num" w:pos="1425"/>
        </w:tabs>
        <w:ind w:left="1425" w:hanging="864"/>
      </w:pPr>
      <w:rPr>
        <w:rFonts w:hint="default"/>
        <w:b/>
        <w:i w:val="0"/>
        <w:dstrike w:val="0"/>
        <w:color w:val="auto"/>
      </w:rPr>
    </w:lvl>
    <w:lvl w:ilvl="2">
      <w:start w:val="1"/>
      <w:numFmt w:val="decimal"/>
      <w:pStyle w:val="Level3"/>
      <w:lvlText w:val="%1.%2.%3"/>
      <w:lvlJc w:val="left"/>
      <w:pPr>
        <w:tabs>
          <w:tab w:val="num" w:pos="1986"/>
        </w:tabs>
        <w:ind w:left="1986" w:hanging="864"/>
      </w:pPr>
      <w:rPr>
        <w:rFonts w:ascii="Arial" w:hAnsi="Arial" w:cs="Arial" w:hint="default"/>
        <w:b w:val="0"/>
        <w:i w:val="0"/>
        <w:dstrike w:val="0"/>
        <w:color w:val="auto"/>
        <w:sz w:val="20"/>
        <w:szCs w:val="20"/>
      </w:rPr>
    </w:lvl>
    <w:lvl w:ilvl="3">
      <w:start w:val="1"/>
      <w:numFmt w:val="lowerLetter"/>
      <w:pStyle w:val="Level4"/>
      <w:lvlText w:val="(%4)"/>
      <w:lvlJc w:val="left"/>
      <w:pPr>
        <w:tabs>
          <w:tab w:val="num" w:pos="2921"/>
        </w:tabs>
        <w:ind w:left="2921" w:hanging="864"/>
      </w:pPr>
      <w:rPr>
        <w:rFonts w:hint="default"/>
      </w:rPr>
    </w:lvl>
    <w:lvl w:ilvl="4">
      <w:start w:val="1"/>
      <w:numFmt w:val="lowerRoman"/>
      <w:pStyle w:val="Level5"/>
      <w:lvlText w:val="(%5)"/>
      <w:lvlJc w:val="left"/>
      <w:pPr>
        <w:tabs>
          <w:tab w:val="num" w:pos="3456"/>
        </w:tabs>
        <w:ind w:left="3456" w:hanging="864"/>
      </w:pPr>
      <w:rPr>
        <w:rFonts w:hint="default"/>
        <w:color w:val="auto"/>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5" w15:restartNumberingAfterBreak="0">
    <w:nsid w:val="37E04985"/>
    <w:multiLevelType w:val="multilevel"/>
    <w:tmpl w:val="69149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28148E"/>
    <w:multiLevelType w:val="hybridMultilevel"/>
    <w:tmpl w:val="7A184FC2"/>
    <w:lvl w:ilvl="0" w:tplc="BD562DFC">
      <w:start w:val="1"/>
      <w:numFmt w:val="lowerLetter"/>
      <w:lvlText w:val="%1)"/>
      <w:lvlJc w:val="left"/>
      <w:pPr>
        <w:tabs>
          <w:tab w:val="num" w:pos="468"/>
        </w:tabs>
        <w:ind w:left="468" w:hanging="435"/>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7A653C29"/>
    <w:multiLevelType w:val="multilevel"/>
    <w:tmpl w:val="7108DD4E"/>
    <w:lvl w:ilvl="0">
      <w:start w:val="1"/>
      <w:numFmt w:val="decimal"/>
      <w:lvlText w:val="%1."/>
      <w:lvlJc w:val="left"/>
      <w:pPr>
        <w:ind w:left="502"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F9726A"/>
    <w:multiLevelType w:val="multilevel"/>
    <w:tmpl w:val="C6DA5054"/>
    <w:lvl w:ilvl="0">
      <w:start w:val="3"/>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93600863">
    <w:abstractNumId w:val="4"/>
  </w:num>
  <w:num w:numId="2" w16cid:durableId="994643973">
    <w:abstractNumId w:val="1"/>
  </w:num>
  <w:num w:numId="3" w16cid:durableId="1135830442">
    <w:abstractNumId w:val="3"/>
  </w:num>
  <w:num w:numId="4" w16cid:durableId="432867736">
    <w:abstractNumId w:val="7"/>
  </w:num>
  <w:num w:numId="5" w16cid:durableId="587539169">
    <w:abstractNumId w:val="2"/>
  </w:num>
  <w:num w:numId="6" w16cid:durableId="632565738">
    <w:abstractNumId w:val="8"/>
  </w:num>
  <w:num w:numId="7" w16cid:durableId="9664704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0354722">
    <w:abstractNumId w:val="0"/>
  </w:num>
  <w:num w:numId="9" w16cid:durableId="104563918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1FE"/>
    <w:rsid w:val="00000CB8"/>
    <w:rsid w:val="00004C86"/>
    <w:rsid w:val="00005921"/>
    <w:rsid w:val="00011CAC"/>
    <w:rsid w:val="000143FE"/>
    <w:rsid w:val="00020006"/>
    <w:rsid w:val="00023526"/>
    <w:rsid w:val="00023D3B"/>
    <w:rsid w:val="00027DF9"/>
    <w:rsid w:val="000318A9"/>
    <w:rsid w:val="000319FF"/>
    <w:rsid w:val="0003355B"/>
    <w:rsid w:val="00041EFA"/>
    <w:rsid w:val="00042E5C"/>
    <w:rsid w:val="00046403"/>
    <w:rsid w:val="00047053"/>
    <w:rsid w:val="00050B82"/>
    <w:rsid w:val="0005688A"/>
    <w:rsid w:val="00060BEF"/>
    <w:rsid w:val="000624FF"/>
    <w:rsid w:val="00065799"/>
    <w:rsid w:val="000676E2"/>
    <w:rsid w:val="00067863"/>
    <w:rsid w:val="00073176"/>
    <w:rsid w:val="000851EF"/>
    <w:rsid w:val="000863ED"/>
    <w:rsid w:val="00095497"/>
    <w:rsid w:val="000A584F"/>
    <w:rsid w:val="000A6EF6"/>
    <w:rsid w:val="000B02A0"/>
    <w:rsid w:val="000B1432"/>
    <w:rsid w:val="000C6B83"/>
    <w:rsid w:val="000C7245"/>
    <w:rsid w:val="000D07E0"/>
    <w:rsid w:val="000D5E46"/>
    <w:rsid w:val="000E4EB6"/>
    <w:rsid w:val="000E6AB1"/>
    <w:rsid w:val="000E756E"/>
    <w:rsid w:val="000E7798"/>
    <w:rsid w:val="000F4A86"/>
    <w:rsid w:val="000F694E"/>
    <w:rsid w:val="0010684F"/>
    <w:rsid w:val="00106DF1"/>
    <w:rsid w:val="00106DF2"/>
    <w:rsid w:val="001124D0"/>
    <w:rsid w:val="00113F59"/>
    <w:rsid w:val="00115D22"/>
    <w:rsid w:val="001161D7"/>
    <w:rsid w:val="00120D58"/>
    <w:rsid w:val="00123A09"/>
    <w:rsid w:val="00132384"/>
    <w:rsid w:val="00132DE5"/>
    <w:rsid w:val="00135452"/>
    <w:rsid w:val="00135E8E"/>
    <w:rsid w:val="00136D26"/>
    <w:rsid w:val="001529F6"/>
    <w:rsid w:val="001539A3"/>
    <w:rsid w:val="00155118"/>
    <w:rsid w:val="0015599A"/>
    <w:rsid w:val="0015620F"/>
    <w:rsid w:val="00160CA6"/>
    <w:rsid w:val="0016742A"/>
    <w:rsid w:val="00170D1D"/>
    <w:rsid w:val="0017182A"/>
    <w:rsid w:val="00173F80"/>
    <w:rsid w:val="00174E42"/>
    <w:rsid w:val="0018258F"/>
    <w:rsid w:val="00186844"/>
    <w:rsid w:val="00195706"/>
    <w:rsid w:val="001B6CC3"/>
    <w:rsid w:val="001C4179"/>
    <w:rsid w:val="001D01CA"/>
    <w:rsid w:val="001D42EF"/>
    <w:rsid w:val="001D4762"/>
    <w:rsid w:val="001E1FC9"/>
    <w:rsid w:val="001E2668"/>
    <w:rsid w:val="001E449D"/>
    <w:rsid w:val="001E4C16"/>
    <w:rsid w:val="001E5746"/>
    <w:rsid w:val="001F28C2"/>
    <w:rsid w:val="001F504C"/>
    <w:rsid w:val="0020002E"/>
    <w:rsid w:val="00200394"/>
    <w:rsid w:val="00203E6A"/>
    <w:rsid w:val="002046BE"/>
    <w:rsid w:val="00205ED8"/>
    <w:rsid w:val="00207768"/>
    <w:rsid w:val="00207FD2"/>
    <w:rsid w:val="002131A0"/>
    <w:rsid w:val="00215770"/>
    <w:rsid w:val="002164E6"/>
    <w:rsid w:val="00216749"/>
    <w:rsid w:val="002370B7"/>
    <w:rsid w:val="002449D5"/>
    <w:rsid w:val="002450D2"/>
    <w:rsid w:val="00252B2B"/>
    <w:rsid w:val="00273B4D"/>
    <w:rsid w:val="00283A19"/>
    <w:rsid w:val="0028608D"/>
    <w:rsid w:val="002874E6"/>
    <w:rsid w:val="00291CD6"/>
    <w:rsid w:val="00294259"/>
    <w:rsid w:val="00295494"/>
    <w:rsid w:val="00295E73"/>
    <w:rsid w:val="00297828"/>
    <w:rsid w:val="002A0187"/>
    <w:rsid w:val="002B2EF2"/>
    <w:rsid w:val="002B36B8"/>
    <w:rsid w:val="002B74EA"/>
    <w:rsid w:val="002B7D25"/>
    <w:rsid w:val="002C26B8"/>
    <w:rsid w:val="002C2EEA"/>
    <w:rsid w:val="002C5DE1"/>
    <w:rsid w:val="002C5E44"/>
    <w:rsid w:val="002C7F76"/>
    <w:rsid w:val="002D2625"/>
    <w:rsid w:val="002D7CA8"/>
    <w:rsid w:val="002E28A8"/>
    <w:rsid w:val="002E2981"/>
    <w:rsid w:val="002E4F10"/>
    <w:rsid w:val="002F30F7"/>
    <w:rsid w:val="002F55D7"/>
    <w:rsid w:val="002F718F"/>
    <w:rsid w:val="003004E9"/>
    <w:rsid w:val="003039EF"/>
    <w:rsid w:val="003050D4"/>
    <w:rsid w:val="003102EA"/>
    <w:rsid w:val="00310CE9"/>
    <w:rsid w:val="003145E1"/>
    <w:rsid w:val="00314763"/>
    <w:rsid w:val="0032143C"/>
    <w:rsid w:val="00321BE3"/>
    <w:rsid w:val="003249DC"/>
    <w:rsid w:val="0032693B"/>
    <w:rsid w:val="00337256"/>
    <w:rsid w:val="00337C35"/>
    <w:rsid w:val="003401BD"/>
    <w:rsid w:val="003458DB"/>
    <w:rsid w:val="00352DDB"/>
    <w:rsid w:val="00354005"/>
    <w:rsid w:val="0035787E"/>
    <w:rsid w:val="00366E7F"/>
    <w:rsid w:val="00374CEF"/>
    <w:rsid w:val="00375084"/>
    <w:rsid w:val="003760F4"/>
    <w:rsid w:val="0037729D"/>
    <w:rsid w:val="00381E1E"/>
    <w:rsid w:val="00383185"/>
    <w:rsid w:val="00383A22"/>
    <w:rsid w:val="00396BA9"/>
    <w:rsid w:val="00396DD7"/>
    <w:rsid w:val="00396DE8"/>
    <w:rsid w:val="003A23A5"/>
    <w:rsid w:val="003B43A5"/>
    <w:rsid w:val="003C147B"/>
    <w:rsid w:val="003C24DB"/>
    <w:rsid w:val="003C28B0"/>
    <w:rsid w:val="003C2A88"/>
    <w:rsid w:val="003C2BA2"/>
    <w:rsid w:val="003C3A76"/>
    <w:rsid w:val="003D03CA"/>
    <w:rsid w:val="003D2ED4"/>
    <w:rsid w:val="003D5457"/>
    <w:rsid w:val="003E5474"/>
    <w:rsid w:val="003E65A5"/>
    <w:rsid w:val="003F40EE"/>
    <w:rsid w:val="003F4ADE"/>
    <w:rsid w:val="003F4D91"/>
    <w:rsid w:val="003F4DE4"/>
    <w:rsid w:val="00403D52"/>
    <w:rsid w:val="00414969"/>
    <w:rsid w:val="00416D4C"/>
    <w:rsid w:val="00423583"/>
    <w:rsid w:val="004236D8"/>
    <w:rsid w:val="00425265"/>
    <w:rsid w:val="00430B62"/>
    <w:rsid w:val="004315CC"/>
    <w:rsid w:val="00433588"/>
    <w:rsid w:val="00455C83"/>
    <w:rsid w:val="00471FAC"/>
    <w:rsid w:val="00475CF6"/>
    <w:rsid w:val="00484C6C"/>
    <w:rsid w:val="00486EF4"/>
    <w:rsid w:val="00496F5B"/>
    <w:rsid w:val="004A597F"/>
    <w:rsid w:val="004A7132"/>
    <w:rsid w:val="004B0AFF"/>
    <w:rsid w:val="004B0FA0"/>
    <w:rsid w:val="004B26F9"/>
    <w:rsid w:val="004B6CD8"/>
    <w:rsid w:val="004B7900"/>
    <w:rsid w:val="004C546E"/>
    <w:rsid w:val="004C6918"/>
    <w:rsid w:val="004D505E"/>
    <w:rsid w:val="004E0BBC"/>
    <w:rsid w:val="004E51CD"/>
    <w:rsid w:val="004E6651"/>
    <w:rsid w:val="005012E0"/>
    <w:rsid w:val="005131AB"/>
    <w:rsid w:val="0051480D"/>
    <w:rsid w:val="00520FCF"/>
    <w:rsid w:val="00521631"/>
    <w:rsid w:val="00522B22"/>
    <w:rsid w:val="00523091"/>
    <w:rsid w:val="005232EF"/>
    <w:rsid w:val="0052699E"/>
    <w:rsid w:val="005301A0"/>
    <w:rsid w:val="00534476"/>
    <w:rsid w:val="005372CF"/>
    <w:rsid w:val="00537665"/>
    <w:rsid w:val="00541594"/>
    <w:rsid w:val="0054373A"/>
    <w:rsid w:val="00545AD0"/>
    <w:rsid w:val="00545B64"/>
    <w:rsid w:val="00553E0C"/>
    <w:rsid w:val="00557317"/>
    <w:rsid w:val="005612DC"/>
    <w:rsid w:val="00566291"/>
    <w:rsid w:val="00573BC5"/>
    <w:rsid w:val="00573F7A"/>
    <w:rsid w:val="005741FB"/>
    <w:rsid w:val="00574550"/>
    <w:rsid w:val="00574B87"/>
    <w:rsid w:val="00575F98"/>
    <w:rsid w:val="005872AA"/>
    <w:rsid w:val="005909D6"/>
    <w:rsid w:val="00591577"/>
    <w:rsid w:val="00591BCA"/>
    <w:rsid w:val="0059643E"/>
    <w:rsid w:val="00596D82"/>
    <w:rsid w:val="005A7FBD"/>
    <w:rsid w:val="005B3CA3"/>
    <w:rsid w:val="005B458E"/>
    <w:rsid w:val="005C6B7A"/>
    <w:rsid w:val="005D3595"/>
    <w:rsid w:val="005D410D"/>
    <w:rsid w:val="005D609C"/>
    <w:rsid w:val="005E3C75"/>
    <w:rsid w:val="005F4782"/>
    <w:rsid w:val="006025D6"/>
    <w:rsid w:val="00602B22"/>
    <w:rsid w:val="006030C1"/>
    <w:rsid w:val="00605407"/>
    <w:rsid w:val="00607FB4"/>
    <w:rsid w:val="0062383A"/>
    <w:rsid w:val="0062734A"/>
    <w:rsid w:val="006307DA"/>
    <w:rsid w:val="00630EE2"/>
    <w:rsid w:val="00632A6B"/>
    <w:rsid w:val="00641733"/>
    <w:rsid w:val="006461FF"/>
    <w:rsid w:val="00647663"/>
    <w:rsid w:val="00652B4A"/>
    <w:rsid w:val="006542C0"/>
    <w:rsid w:val="006624B7"/>
    <w:rsid w:val="006653BE"/>
    <w:rsid w:val="00666AFE"/>
    <w:rsid w:val="00670930"/>
    <w:rsid w:val="00673309"/>
    <w:rsid w:val="00673DBC"/>
    <w:rsid w:val="00686932"/>
    <w:rsid w:val="006870F3"/>
    <w:rsid w:val="00692DE3"/>
    <w:rsid w:val="00692EDC"/>
    <w:rsid w:val="006933EA"/>
    <w:rsid w:val="006A07DF"/>
    <w:rsid w:val="006A68C0"/>
    <w:rsid w:val="006A6CA9"/>
    <w:rsid w:val="006A7DA4"/>
    <w:rsid w:val="006B00BD"/>
    <w:rsid w:val="006B2766"/>
    <w:rsid w:val="006B3671"/>
    <w:rsid w:val="006B4A85"/>
    <w:rsid w:val="006B4A92"/>
    <w:rsid w:val="006B67A4"/>
    <w:rsid w:val="006B67C4"/>
    <w:rsid w:val="006B7EC9"/>
    <w:rsid w:val="006C68BD"/>
    <w:rsid w:val="006C7D7B"/>
    <w:rsid w:val="006D621D"/>
    <w:rsid w:val="006D7068"/>
    <w:rsid w:val="006E3B84"/>
    <w:rsid w:val="006E471A"/>
    <w:rsid w:val="006F048F"/>
    <w:rsid w:val="006F48BE"/>
    <w:rsid w:val="00702584"/>
    <w:rsid w:val="0070493B"/>
    <w:rsid w:val="00706F1D"/>
    <w:rsid w:val="007076D4"/>
    <w:rsid w:val="007145C2"/>
    <w:rsid w:val="007238B5"/>
    <w:rsid w:val="007258A8"/>
    <w:rsid w:val="0073195C"/>
    <w:rsid w:val="0073712F"/>
    <w:rsid w:val="007452D8"/>
    <w:rsid w:val="00754A52"/>
    <w:rsid w:val="00754C70"/>
    <w:rsid w:val="00757CE0"/>
    <w:rsid w:val="007608FD"/>
    <w:rsid w:val="007674C6"/>
    <w:rsid w:val="00767643"/>
    <w:rsid w:val="0077553F"/>
    <w:rsid w:val="00782B87"/>
    <w:rsid w:val="007908C4"/>
    <w:rsid w:val="00793D9B"/>
    <w:rsid w:val="007A0BF3"/>
    <w:rsid w:val="007A1E96"/>
    <w:rsid w:val="007A5235"/>
    <w:rsid w:val="007A6298"/>
    <w:rsid w:val="007A756D"/>
    <w:rsid w:val="007B3691"/>
    <w:rsid w:val="007C1716"/>
    <w:rsid w:val="007C1AF4"/>
    <w:rsid w:val="007C21FE"/>
    <w:rsid w:val="007C5C3F"/>
    <w:rsid w:val="007D34AC"/>
    <w:rsid w:val="007D785A"/>
    <w:rsid w:val="007E1090"/>
    <w:rsid w:val="007E1DD0"/>
    <w:rsid w:val="007E5007"/>
    <w:rsid w:val="007E5888"/>
    <w:rsid w:val="007F0C99"/>
    <w:rsid w:val="007F3186"/>
    <w:rsid w:val="007F352F"/>
    <w:rsid w:val="007F3991"/>
    <w:rsid w:val="007F3A80"/>
    <w:rsid w:val="007F4EF7"/>
    <w:rsid w:val="00801126"/>
    <w:rsid w:val="00802505"/>
    <w:rsid w:val="00806A64"/>
    <w:rsid w:val="008133D4"/>
    <w:rsid w:val="00814F0A"/>
    <w:rsid w:val="00816683"/>
    <w:rsid w:val="00820FC7"/>
    <w:rsid w:val="00825257"/>
    <w:rsid w:val="00827EB2"/>
    <w:rsid w:val="0083019D"/>
    <w:rsid w:val="0083502B"/>
    <w:rsid w:val="00836618"/>
    <w:rsid w:val="00843977"/>
    <w:rsid w:val="00844EC8"/>
    <w:rsid w:val="008451C7"/>
    <w:rsid w:val="008473CF"/>
    <w:rsid w:val="00855FFA"/>
    <w:rsid w:val="008620D0"/>
    <w:rsid w:val="0086273C"/>
    <w:rsid w:val="00865EE5"/>
    <w:rsid w:val="00870746"/>
    <w:rsid w:val="008737FF"/>
    <w:rsid w:val="008801E0"/>
    <w:rsid w:val="00886B38"/>
    <w:rsid w:val="00886F73"/>
    <w:rsid w:val="0089115D"/>
    <w:rsid w:val="0089610E"/>
    <w:rsid w:val="00896252"/>
    <w:rsid w:val="008A12D0"/>
    <w:rsid w:val="008A5CD3"/>
    <w:rsid w:val="008B2745"/>
    <w:rsid w:val="008B6CD2"/>
    <w:rsid w:val="008C50E3"/>
    <w:rsid w:val="008C562A"/>
    <w:rsid w:val="008C5938"/>
    <w:rsid w:val="008D19BE"/>
    <w:rsid w:val="008D3EED"/>
    <w:rsid w:val="008E1292"/>
    <w:rsid w:val="008E265F"/>
    <w:rsid w:val="008E27BE"/>
    <w:rsid w:val="008F1A07"/>
    <w:rsid w:val="008F1B99"/>
    <w:rsid w:val="008F3A92"/>
    <w:rsid w:val="008F481B"/>
    <w:rsid w:val="008F5133"/>
    <w:rsid w:val="009024DB"/>
    <w:rsid w:val="00906B35"/>
    <w:rsid w:val="00912CAB"/>
    <w:rsid w:val="0091353E"/>
    <w:rsid w:val="009152CF"/>
    <w:rsid w:val="00923338"/>
    <w:rsid w:val="00930C34"/>
    <w:rsid w:val="009350E1"/>
    <w:rsid w:val="009368B0"/>
    <w:rsid w:val="009369FD"/>
    <w:rsid w:val="00937439"/>
    <w:rsid w:val="009467E2"/>
    <w:rsid w:val="00957219"/>
    <w:rsid w:val="00961B4B"/>
    <w:rsid w:val="009625C3"/>
    <w:rsid w:val="009719FB"/>
    <w:rsid w:val="0098306D"/>
    <w:rsid w:val="00983BFF"/>
    <w:rsid w:val="00990684"/>
    <w:rsid w:val="00992D99"/>
    <w:rsid w:val="0099629D"/>
    <w:rsid w:val="00997221"/>
    <w:rsid w:val="009A1FEC"/>
    <w:rsid w:val="009A3F64"/>
    <w:rsid w:val="009A4EE1"/>
    <w:rsid w:val="009B587B"/>
    <w:rsid w:val="009B5A46"/>
    <w:rsid w:val="009C0CE1"/>
    <w:rsid w:val="009C53F3"/>
    <w:rsid w:val="009C5923"/>
    <w:rsid w:val="009D13DE"/>
    <w:rsid w:val="009D20B9"/>
    <w:rsid w:val="009D24BB"/>
    <w:rsid w:val="009E3EFA"/>
    <w:rsid w:val="009E6226"/>
    <w:rsid w:val="009E778F"/>
    <w:rsid w:val="009F4E6E"/>
    <w:rsid w:val="009F6EF4"/>
    <w:rsid w:val="00A0034E"/>
    <w:rsid w:val="00A103C0"/>
    <w:rsid w:val="00A15B39"/>
    <w:rsid w:val="00A160B1"/>
    <w:rsid w:val="00A16164"/>
    <w:rsid w:val="00A17B97"/>
    <w:rsid w:val="00A20C19"/>
    <w:rsid w:val="00A264DD"/>
    <w:rsid w:val="00A277B1"/>
    <w:rsid w:val="00A31D99"/>
    <w:rsid w:val="00A32747"/>
    <w:rsid w:val="00A344C3"/>
    <w:rsid w:val="00A46D2A"/>
    <w:rsid w:val="00A47B61"/>
    <w:rsid w:val="00A525A9"/>
    <w:rsid w:val="00A70404"/>
    <w:rsid w:val="00A73C09"/>
    <w:rsid w:val="00A83693"/>
    <w:rsid w:val="00A93928"/>
    <w:rsid w:val="00AA0DFC"/>
    <w:rsid w:val="00AA27D6"/>
    <w:rsid w:val="00AB077F"/>
    <w:rsid w:val="00AB3CFE"/>
    <w:rsid w:val="00AB48CF"/>
    <w:rsid w:val="00AB59E6"/>
    <w:rsid w:val="00AB6012"/>
    <w:rsid w:val="00AC3696"/>
    <w:rsid w:val="00AC60C5"/>
    <w:rsid w:val="00AC7EA1"/>
    <w:rsid w:val="00AD04C1"/>
    <w:rsid w:val="00AF19B3"/>
    <w:rsid w:val="00B0460F"/>
    <w:rsid w:val="00B13625"/>
    <w:rsid w:val="00B1521C"/>
    <w:rsid w:val="00B160EF"/>
    <w:rsid w:val="00B16EAD"/>
    <w:rsid w:val="00B23106"/>
    <w:rsid w:val="00B2348A"/>
    <w:rsid w:val="00B2549B"/>
    <w:rsid w:val="00B36628"/>
    <w:rsid w:val="00B52057"/>
    <w:rsid w:val="00B531E6"/>
    <w:rsid w:val="00B55C0E"/>
    <w:rsid w:val="00B61A4C"/>
    <w:rsid w:val="00B62D1D"/>
    <w:rsid w:val="00B62D8D"/>
    <w:rsid w:val="00B63E7B"/>
    <w:rsid w:val="00B64E83"/>
    <w:rsid w:val="00B663C5"/>
    <w:rsid w:val="00B76A9B"/>
    <w:rsid w:val="00B800AD"/>
    <w:rsid w:val="00B81255"/>
    <w:rsid w:val="00B818A0"/>
    <w:rsid w:val="00B905FE"/>
    <w:rsid w:val="00B9455D"/>
    <w:rsid w:val="00B9790E"/>
    <w:rsid w:val="00BA7884"/>
    <w:rsid w:val="00BB4239"/>
    <w:rsid w:val="00BB6380"/>
    <w:rsid w:val="00BB7707"/>
    <w:rsid w:val="00BC235C"/>
    <w:rsid w:val="00BC38BA"/>
    <w:rsid w:val="00BC3F0C"/>
    <w:rsid w:val="00BC50E5"/>
    <w:rsid w:val="00BD750F"/>
    <w:rsid w:val="00BE00A8"/>
    <w:rsid w:val="00BF0EE8"/>
    <w:rsid w:val="00BF2295"/>
    <w:rsid w:val="00C011A7"/>
    <w:rsid w:val="00C1079E"/>
    <w:rsid w:val="00C14EE6"/>
    <w:rsid w:val="00C20A3F"/>
    <w:rsid w:val="00C3158B"/>
    <w:rsid w:val="00C45DAB"/>
    <w:rsid w:val="00C45E4B"/>
    <w:rsid w:val="00C4651D"/>
    <w:rsid w:val="00C46BDB"/>
    <w:rsid w:val="00C56130"/>
    <w:rsid w:val="00C629CE"/>
    <w:rsid w:val="00C75351"/>
    <w:rsid w:val="00C824CB"/>
    <w:rsid w:val="00C83612"/>
    <w:rsid w:val="00C87FD3"/>
    <w:rsid w:val="00C917B0"/>
    <w:rsid w:val="00C917D6"/>
    <w:rsid w:val="00C918EB"/>
    <w:rsid w:val="00C936FD"/>
    <w:rsid w:val="00C9757E"/>
    <w:rsid w:val="00C9757F"/>
    <w:rsid w:val="00CA16A0"/>
    <w:rsid w:val="00CA22B5"/>
    <w:rsid w:val="00CA446D"/>
    <w:rsid w:val="00CA4AF7"/>
    <w:rsid w:val="00CA5178"/>
    <w:rsid w:val="00CA722B"/>
    <w:rsid w:val="00CB3A36"/>
    <w:rsid w:val="00CB7D7C"/>
    <w:rsid w:val="00CC1B24"/>
    <w:rsid w:val="00CD5669"/>
    <w:rsid w:val="00CD7D67"/>
    <w:rsid w:val="00CE2617"/>
    <w:rsid w:val="00CE7DB6"/>
    <w:rsid w:val="00CF64CD"/>
    <w:rsid w:val="00D00F89"/>
    <w:rsid w:val="00D1158B"/>
    <w:rsid w:val="00D1238B"/>
    <w:rsid w:val="00D143B0"/>
    <w:rsid w:val="00D16A00"/>
    <w:rsid w:val="00D24F36"/>
    <w:rsid w:val="00D306CF"/>
    <w:rsid w:val="00D31CDC"/>
    <w:rsid w:val="00D401E0"/>
    <w:rsid w:val="00D42AAB"/>
    <w:rsid w:val="00D42AF3"/>
    <w:rsid w:val="00D464B3"/>
    <w:rsid w:val="00D5258A"/>
    <w:rsid w:val="00D60EC6"/>
    <w:rsid w:val="00D628EB"/>
    <w:rsid w:val="00D637EB"/>
    <w:rsid w:val="00D66F7E"/>
    <w:rsid w:val="00D70105"/>
    <w:rsid w:val="00D7439C"/>
    <w:rsid w:val="00D76DCB"/>
    <w:rsid w:val="00D77009"/>
    <w:rsid w:val="00D80887"/>
    <w:rsid w:val="00D932F9"/>
    <w:rsid w:val="00D9544C"/>
    <w:rsid w:val="00D96F78"/>
    <w:rsid w:val="00DB248A"/>
    <w:rsid w:val="00DB2F3C"/>
    <w:rsid w:val="00DB51E3"/>
    <w:rsid w:val="00DC0A25"/>
    <w:rsid w:val="00DC2C83"/>
    <w:rsid w:val="00DC5142"/>
    <w:rsid w:val="00DC54F3"/>
    <w:rsid w:val="00DC6AC5"/>
    <w:rsid w:val="00DD6F4C"/>
    <w:rsid w:val="00DF0662"/>
    <w:rsid w:val="00DF23E1"/>
    <w:rsid w:val="00DF6E85"/>
    <w:rsid w:val="00E010FE"/>
    <w:rsid w:val="00E01807"/>
    <w:rsid w:val="00E029D3"/>
    <w:rsid w:val="00E066CE"/>
    <w:rsid w:val="00E07F15"/>
    <w:rsid w:val="00E138B3"/>
    <w:rsid w:val="00E14812"/>
    <w:rsid w:val="00E153A5"/>
    <w:rsid w:val="00E21235"/>
    <w:rsid w:val="00E222AA"/>
    <w:rsid w:val="00E24501"/>
    <w:rsid w:val="00E24BA9"/>
    <w:rsid w:val="00E24C47"/>
    <w:rsid w:val="00E316AB"/>
    <w:rsid w:val="00E318C1"/>
    <w:rsid w:val="00E33A2D"/>
    <w:rsid w:val="00E50390"/>
    <w:rsid w:val="00E50E5C"/>
    <w:rsid w:val="00E50FD7"/>
    <w:rsid w:val="00E57018"/>
    <w:rsid w:val="00E57370"/>
    <w:rsid w:val="00E60801"/>
    <w:rsid w:val="00E62E14"/>
    <w:rsid w:val="00E67198"/>
    <w:rsid w:val="00E8102B"/>
    <w:rsid w:val="00E8323C"/>
    <w:rsid w:val="00E84355"/>
    <w:rsid w:val="00E951FE"/>
    <w:rsid w:val="00E96772"/>
    <w:rsid w:val="00E978F6"/>
    <w:rsid w:val="00EA3390"/>
    <w:rsid w:val="00EA3607"/>
    <w:rsid w:val="00EA4EE6"/>
    <w:rsid w:val="00EA7AB8"/>
    <w:rsid w:val="00EB3910"/>
    <w:rsid w:val="00EB4BBD"/>
    <w:rsid w:val="00EB667E"/>
    <w:rsid w:val="00EB7053"/>
    <w:rsid w:val="00EB7C4B"/>
    <w:rsid w:val="00EC2477"/>
    <w:rsid w:val="00EC2ACA"/>
    <w:rsid w:val="00EC56BE"/>
    <w:rsid w:val="00EC5E0D"/>
    <w:rsid w:val="00EC65FC"/>
    <w:rsid w:val="00ED74D1"/>
    <w:rsid w:val="00EE4B0B"/>
    <w:rsid w:val="00EE5565"/>
    <w:rsid w:val="00EE65F6"/>
    <w:rsid w:val="00EE7D1A"/>
    <w:rsid w:val="00EF244C"/>
    <w:rsid w:val="00EF53D1"/>
    <w:rsid w:val="00EF6222"/>
    <w:rsid w:val="00F0393C"/>
    <w:rsid w:val="00F05610"/>
    <w:rsid w:val="00F07062"/>
    <w:rsid w:val="00F0793D"/>
    <w:rsid w:val="00F17EBB"/>
    <w:rsid w:val="00F17FBD"/>
    <w:rsid w:val="00F2451C"/>
    <w:rsid w:val="00F2495F"/>
    <w:rsid w:val="00F35D84"/>
    <w:rsid w:val="00F53FD8"/>
    <w:rsid w:val="00F5759B"/>
    <w:rsid w:val="00F667E3"/>
    <w:rsid w:val="00F67829"/>
    <w:rsid w:val="00F67BFD"/>
    <w:rsid w:val="00F72060"/>
    <w:rsid w:val="00F721F8"/>
    <w:rsid w:val="00F72A6D"/>
    <w:rsid w:val="00F81B7B"/>
    <w:rsid w:val="00F8294B"/>
    <w:rsid w:val="00F85105"/>
    <w:rsid w:val="00F901C7"/>
    <w:rsid w:val="00F91525"/>
    <w:rsid w:val="00F93393"/>
    <w:rsid w:val="00FA342E"/>
    <w:rsid w:val="00FA4DE2"/>
    <w:rsid w:val="00FA70F9"/>
    <w:rsid w:val="00FA7215"/>
    <w:rsid w:val="00FB1B07"/>
    <w:rsid w:val="00FB554B"/>
    <w:rsid w:val="00FB5557"/>
    <w:rsid w:val="00FC0401"/>
    <w:rsid w:val="00FC0437"/>
    <w:rsid w:val="00FC1FD9"/>
    <w:rsid w:val="00FC659B"/>
    <w:rsid w:val="00FD31BB"/>
    <w:rsid w:val="00FD42E5"/>
    <w:rsid w:val="00FE3155"/>
    <w:rsid w:val="00FE5AFB"/>
    <w:rsid w:val="00FE7CBF"/>
    <w:rsid w:val="00FF3F99"/>
    <w:rsid w:val="0ABE014E"/>
    <w:rsid w:val="2A18537F"/>
    <w:rsid w:val="3BFBCAA3"/>
    <w:rsid w:val="40AE2AE8"/>
    <w:rsid w:val="7A1BCC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412F4DD6"/>
  <w15:docId w15:val="{2130DB89-6D18-4D03-8163-1CEF6FD28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FD3"/>
    <w:rPr>
      <w:rFonts w:eastAsia="Calibri"/>
      <w:sz w:val="26"/>
      <w:lang w:eastAsia="en-US"/>
    </w:rPr>
  </w:style>
  <w:style w:type="paragraph" w:styleId="Heading1">
    <w:name w:val="heading 1"/>
    <w:basedOn w:val="Normal"/>
    <w:next w:val="Normal"/>
    <w:link w:val="Heading1Char"/>
    <w:qFormat/>
    <w:rsid w:val="0010684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51480D"/>
    <w:pPr>
      <w:keepNext/>
      <w:keepLines/>
      <w:spacing w:before="40"/>
      <w:outlineLvl w:val="1"/>
    </w:pPr>
    <w:rPr>
      <w:rFonts w:asciiTheme="majorHAnsi" w:eastAsiaTheme="majorEastAsia" w:hAnsiTheme="majorHAnsi" w:cstheme="majorBidi"/>
      <w:color w:val="365F91" w:themeColor="accent1" w:themeShade="BF"/>
      <w:szCs w:val="26"/>
    </w:rPr>
  </w:style>
  <w:style w:type="paragraph" w:styleId="Heading3">
    <w:name w:val="heading 3"/>
    <w:basedOn w:val="Normal"/>
    <w:next w:val="Normal"/>
    <w:qFormat/>
    <w:rsid w:val="00F901C7"/>
    <w:pPr>
      <w:keepNext/>
      <w:outlineLvl w:val="2"/>
    </w:pPr>
    <w:rPr>
      <w:rFonts w:eastAsia="Times New Roman"/>
      <w:b/>
      <w:bCs/>
      <w:sz w:val="22"/>
    </w:rPr>
  </w:style>
  <w:style w:type="paragraph" w:styleId="Heading4">
    <w:name w:val="heading 4"/>
    <w:basedOn w:val="Normal"/>
    <w:next w:val="Normal"/>
    <w:link w:val="Heading4Char"/>
    <w:semiHidden/>
    <w:unhideWhenUsed/>
    <w:qFormat/>
    <w:rsid w:val="0051480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10684F"/>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51480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51480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51480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51480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C21FE"/>
    <w:pPr>
      <w:tabs>
        <w:tab w:val="center" w:pos="4153"/>
        <w:tab w:val="right" w:pos="8306"/>
      </w:tabs>
    </w:pPr>
    <w:rPr>
      <w:sz w:val="24"/>
      <w:lang w:val="en-US"/>
    </w:rPr>
  </w:style>
  <w:style w:type="character" w:customStyle="1" w:styleId="HeaderChar">
    <w:name w:val="Header Char"/>
    <w:link w:val="Header"/>
    <w:locked/>
    <w:rsid w:val="007C21FE"/>
    <w:rPr>
      <w:rFonts w:eastAsia="Calibri"/>
      <w:sz w:val="24"/>
      <w:lang w:val="en-US" w:eastAsia="en-US" w:bidi="ar-SA"/>
    </w:rPr>
  </w:style>
  <w:style w:type="paragraph" w:styleId="BodyText">
    <w:name w:val="Body Text"/>
    <w:basedOn w:val="Normal"/>
    <w:link w:val="BodyTextChar"/>
    <w:rsid w:val="007C21FE"/>
    <w:pPr>
      <w:spacing w:after="120"/>
    </w:pPr>
  </w:style>
  <w:style w:type="character" w:customStyle="1" w:styleId="BodyTextChar">
    <w:name w:val="Body Text Char"/>
    <w:link w:val="BodyText"/>
    <w:locked/>
    <w:rsid w:val="007C21FE"/>
    <w:rPr>
      <w:rFonts w:eastAsia="Calibri"/>
      <w:sz w:val="26"/>
      <w:lang w:val="en-GB" w:eastAsia="en-US" w:bidi="ar-SA"/>
    </w:rPr>
  </w:style>
  <w:style w:type="character" w:styleId="CommentReference">
    <w:name w:val="annotation reference"/>
    <w:rsid w:val="007C21FE"/>
    <w:rPr>
      <w:rFonts w:cs="Times New Roman"/>
      <w:sz w:val="16"/>
      <w:szCs w:val="16"/>
    </w:rPr>
  </w:style>
  <w:style w:type="paragraph" w:styleId="CommentText">
    <w:name w:val="annotation text"/>
    <w:basedOn w:val="Normal"/>
    <w:link w:val="CommentTextChar"/>
    <w:rsid w:val="007C21FE"/>
    <w:rPr>
      <w:sz w:val="20"/>
    </w:rPr>
  </w:style>
  <w:style w:type="character" w:customStyle="1" w:styleId="CommentTextChar">
    <w:name w:val="Comment Text Char"/>
    <w:link w:val="CommentText"/>
    <w:locked/>
    <w:rsid w:val="007C21FE"/>
    <w:rPr>
      <w:rFonts w:eastAsia="Calibri"/>
      <w:lang w:val="en-GB" w:eastAsia="en-US" w:bidi="ar-SA"/>
    </w:rPr>
  </w:style>
  <w:style w:type="paragraph" w:styleId="BodyText3">
    <w:name w:val="Body Text 3"/>
    <w:basedOn w:val="Normal"/>
    <w:rsid w:val="007C21FE"/>
    <w:pPr>
      <w:spacing w:after="120"/>
    </w:pPr>
    <w:rPr>
      <w:sz w:val="16"/>
      <w:szCs w:val="16"/>
    </w:rPr>
  </w:style>
  <w:style w:type="paragraph" w:customStyle="1" w:styleId="Level1">
    <w:name w:val="Level1"/>
    <w:basedOn w:val="Normal"/>
    <w:rsid w:val="007C21FE"/>
    <w:pPr>
      <w:numPr>
        <w:numId w:val="1"/>
      </w:numPr>
      <w:jc w:val="both"/>
      <w:outlineLvl w:val="0"/>
    </w:pPr>
    <w:rPr>
      <w:rFonts w:ascii="Arial" w:eastAsia="Times New Roman" w:hAnsi="Arial"/>
      <w:sz w:val="24"/>
      <w:szCs w:val="24"/>
    </w:rPr>
  </w:style>
  <w:style w:type="paragraph" w:customStyle="1" w:styleId="Level2">
    <w:name w:val="Level2"/>
    <w:basedOn w:val="Level1"/>
    <w:rsid w:val="007C21FE"/>
    <w:pPr>
      <w:numPr>
        <w:ilvl w:val="1"/>
      </w:numPr>
      <w:outlineLvl w:val="1"/>
    </w:pPr>
  </w:style>
  <w:style w:type="paragraph" w:customStyle="1" w:styleId="Level3">
    <w:name w:val="Level3"/>
    <w:basedOn w:val="Level2"/>
    <w:rsid w:val="007C21FE"/>
    <w:pPr>
      <w:numPr>
        <w:ilvl w:val="2"/>
      </w:numPr>
      <w:outlineLvl w:val="2"/>
    </w:pPr>
  </w:style>
  <w:style w:type="paragraph" w:customStyle="1" w:styleId="Level4">
    <w:name w:val="Level4"/>
    <w:basedOn w:val="Level3"/>
    <w:rsid w:val="007C21FE"/>
    <w:pPr>
      <w:numPr>
        <w:ilvl w:val="3"/>
      </w:numPr>
      <w:outlineLvl w:val="3"/>
    </w:pPr>
  </w:style>
  <w:style w:type="paragraph" w:customStyle="1" w:styleId="Level5">
    <w:name w:val="Level5"/>
    <w:basedOn w:val="Level4"/>
    <w:rsid w:val="007C21FE"/>
    <w:pPr>
      <w:numPr>
        <w:ilvl w:val="4"/>
      </w:numPr>
      <w:outlineLvl w:val="4"/>
    </w:pPr>
  </w:style>
  <w:style w:type="paragraph" w:styleId="BalloonText">
    <w:name w:val="Balloon Text"/>
    <w:basedOn w:val="Normal"/>
    <w:semiHidden/>
    <w:rsid w:val="007C21FE"/>
    <w:rPr>
      <w:rFonts w:ascii="Tahoma" w:hAnsi="Tahoma" w:cs="Tahoma"/>
      <w:sz w:val="16"/>
      <w:szCs w:val="16"/>
    </w:rPr>
  </w:style>
  <w:style w:type="paragraph" w:styleId="Footer">
    <w:name w:val="footer"/>
    <w:basedOn w:val="Normal"/>
    <w:rsid w:val="007E1DD0"/>
    <w:pPr>
      <w:tabs>
        <w:tab w:val="center" w:pos="4153"/>
        <w:tab w:val="right" w:pos="8306"/>
      </w:tabs>
    </w:pPr>
  </w:style>
  <w:style w:type="character" w:styleId="PageNumber">
    <w:name w:val="page number"/>
    <w:basedOn w:val="DefaultParagraphFont"/>
    <w:rsid w:val="007E1DD0"/>
  </w:style>
  <w:style w:type="paragraph" w:styleId="BodyText2">
    <w:name w:val="Body Text 2"/>
    <w:basedOn w:val="Normal"/>
    <w:rsid w:val="00F901C7"/>
    <w:pPr>
      <w:spacing w:after="120" w:line="480" w:lineRule="auto"/>
    </w:pPr>
    <w:rPr>
      <w:rFonts w:eastAsia="Times New Roman"/>
      <w:sz w:val="20"/>
    </w:rPr>
  </w:style>
  <w:style w:type="paragraph" w:styleId="CommentSubject">
    <w:name w:val="annotation subject"/>
    <w:basedOn w:val="CommentText"/>
    <w:next w:val="CommentText"/>
    <w:semiHidden/>
    <w:rsid w:val="00573F7A"/>
    <w:rPr>
      <w:b/>
      <w:bCs/>
    </w:rPr>
  </w:style>
  <w:style w:type="character" w:customStyle="1" w:styleId="CharChar1">
    <w:name w:val="Char Char1"/>
    <w:locked/>
    <w:rsid w:val="008D3EED"/>
    <w:rPr>
      <w:rFonts w:eastAsia="Calibri"/>
      <w:sz w:val="26"/>
      <w:lang w:val="en-GB" w:eastAsia="en-US" w:bidi="ar-SA"/>
    </w:rPr>
  </w:style>
  <w:style w:type="table" w:styleId="TableGrid">
    <w:name w:val="Table Grid"/>
    <w:basedOn w:val="TableNormal"/>
    <w:rsid w:val="008D3E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D3EED"/>
    <w:pPr>
      <w:spacing w:after="120"/>
      <w:ind w:left="283"/>
    </w:pPr>
  </w:style>
  <w:style w:type="paragraph" w:styleId="ListParagraph">
    <w:name w:val="List Paragraph"/>
    <w:basedOn w:val="Normal"/>
    <w:link w:val="ListParagraphChar"/>
    <w:uiPriority w:val="34"/>
    <w:qFormat/>
    <w:rsid w:val="008D3EED"/>
    <w:pPr>
      <w:spacing w:after="200" w:line="276" w:lineRule="auto"/>
      <w:ind w:left="720"/>
      <w:contextualSpacing/>
    </w:pPr>
    <w:rPr>
      <w:rFonts w:ascii="Arial" w:eastAsia="Times New Roman" w:hAnsi="Arial"/>
      <w:sz w:val="24"/>
      <w:szCs w:val="22"/>
    </w:rPr>
  </w:style>
  <w:style w:type="character" w:customStyle="1" w:styleId="ListParagraphChar">
    <w:name w:val="List Paragraph Char"/>
    <w:link w:val="ListParagraph"/>
    <w:locked/>
    <w:rsid w:val="008D3EED"/>
    <w:rPr>
      <w:rFonts w:ascii="Arial" w:hAnsi="Arial"/>
      <w:sz w:val="24"/>
      <w:szCs w:val="22"/>
      <w:lang w:val="en-GB" w:eastAsia="en-US" w:bidi="ar-SA"/>
    </w:rPr>
  </w:style>
  <w:style w:type="paragraph" w:customStyle="1" w:styleId="Default">
    <w:name w:val="Default"/>
    <w:rsid w:val="008D3EED"/>
    <w:pPr>
      <w:autoSpaceDE w:val="0"/>
      <w:autoSpaceDN w:val="0"/>
      <w:adjustRightInd w:val="0"/>
    </w:pPr>
    <w:rPr>
      <w:rFonts w:ascii="Arial" w:hAnsi="Arial" w:cs="Arial"/>
      <w:color w:val="000000"/>
      <w:sz w:val="24"/>
      <w:szCs w:val="24"/>
    </w:rPr>
  </w:style>
  <w:style w:type="character" w:styleId="Hyperlink">
    <w:name w:val="Hyperlink"/>
    <w:uiPriority w:val="99"/>
    <w:rsid w:val="003F40EE"/>
    <w:rPr>
      <w:color w:val="0000FF"/>
      <w:u w:val="single"/>
    </w:rPr>
  </w:style>
  <w:style w:type="paragraph" w:styleId="Revision">
    <w:name w:val="Revision"/>
    <w:hidden/>
    <w:uiPriority w:val="99"/>
    <w:semiHidden/>
    <w:rsid w:val="0089610E"/>
    <w:rPr>
      <w:rFonts w:eastAsia="Calibri"/>
      <w:sz w:val="26"/>
      <w:lang w:eastAsia="en-US"/>
    </w:rPr>
  </w:style>
  <w:style w:type="character" w:styleId="FollowedHyperlink">
    <w:name w:val="FollowedHyperlink"/>
    <w:rsid w:val="001124D0"/>
    <w:rPr>
      <w:color w:val="800080"/>
      <w:u w:val="single"/>
    </w:rPr>
  </w:style>
  <w:style w:type="character" w:customStyle="1" w:styleId="Heading1Char">
    <w:name w:val="Heading 1 Char"/>
    <w:basedOn w:val="DefaultParagraphFont"/>
    <w:link w:val="Heading1"/>
    <w:rsid w:val="0010684F"/>
    <w:rPr>
      <w:rFonts w:asciiTheme="majorHAnsi" w:eastAsiaTheme="majorEastAsia" w:hAnsiTheme="majorHAnsi" w:cstheme="majorBidi"/>
      <w:color w:val="365F91" w:themeColor="accent1" w:themeShade="BF"/>
      <w:sz w:val="32"/>
      <w:szCs w:val="32"/>
      <w:lang w:eastAsia="en-US"/>
    </w:rPr>
  </w:style>
  <w:style w:type="character" w:customStyle="1" w:styleId="Heading5Char">
    <w:name w:val="Heading 5 Char"/>
    <w:basedOn w:val="DefaultParagraphFont"/>
    <w:link w:val="Heading5"/>
    <w:semiHidden/>
    <w:rsid w:val="0010684F"/>
    <w:rPr>
      <w:rFonts w:asciiTheme="majorHAnsi" w:eastAsiaTheme="majorEastAsia" w:hAnsiTheme="majorHAnsi" w:cstheme="majorBidi"/>
      <w:color w:val="365F91" w:themeColor="accent1" w:themeShade="BF"/>
      <w:sz w:val="26"/>
      <w:lang w:eastAsia="en-US"/>
    </w:rPr>
  </w:style>
  <w:style w:type="character" w:styleId="Emphasis">
    <w:name w:val="Emphasis"/>
    <w:basedOn w:val="DefaultParagraphFont"/>
    <w:qFormat/>
    <w:rsid w:val="003760F4"/>
    <w:rPr>
      <w:i/>
      <w:iCs/>
    </w:rPr>
  </w:style>
  <w:style w:type="paragraph" w:customStyle="1" w:styleId="Style1">
    <w:name w:val="Style1"/>
    <w:basedOn w:val="Normal"/>
    <w:link w:val="Style1Char"/>
    <w:qFormat/>
    <w:rsid w:val="003760F4"/>
    <w:pPr>
      <w:numPr>
        <w:ilvl w:val="1"/>
        <w:numId w:val="3"/>
      </w:numPr>
      <w:tabs>
        <w:tab w:val="clear" w:pos="360"/>
        <w:tab w:val="num" w:pos="720"/>
      </w:tabs>
      <w:ind w:left="720" w:hanging="720"/>
    </w:pPr>
    <w:rPr>
      <w:rFonts w:ascii="Arial" w:hAnsi="Arial" w:cs="Arial"/>
      <w:sz w:val="22"/>
      <w:szCs w:val="22"/>
    </w:rPr>
  </w:style>
  <w:style w:type="character" w:customStyle="1" w:styleId="Style1Char">
    <w:name w:val="Style1 Char"/>
    <w:basedOn w:val="DefaultParagraphFont"/>
    <w:link w:val="Style1"/>
    <w:rsid w:val="003760F4"/>
    <w:rPr>
      <w:rFonts w:ascii="Arial" w:eastAsia="Calibri" w:hAnsi="Arial" w:cs="Arial"/>
      <w:sz w:val="22"/>
      <w:szCs w:val="22"/>
      <w:lang w:eastAsia="en-US"/>
    </w:rPr>
  </w:style>
  <w:style w:type="character" w:styleId="Mention">
    <w:name w:val="Mention"/>
    <w:basedOn w:val="DefaultParagraphFont"/>
    <w:uiPriority w:val="99"/>
    <w:unhideWhenUsed/>
    <w:rsid w:val="008473CF"/>
    <w:rPr>
      <w:color w:val="2B579A"/>
      <w:shd w:val="clear" w:color="auto" w:fill="E1DFDD"/>
    </w:rPr>
  </w:style>
  <w:style w:type="paragraph" w:customStyle="1" w:styleId="paragraph">
    <w:name w:val="paragraph"/>
    <w:basedOn w:val="Normal"/>
    <w:rsid w:val="00A83693"/>
    <w:pPr>
      <w:spacing w:before="100" w:beforeAutospacing="1" w:after="100" w:afterAutospacing="1"/>
    </w:pPr>
    <w:rPr>
      <w:rFonts w:eastAsia="Times New Roman"/>
      <w:sz w:val="24"/>
      <w:szCs w:val="24"/>
      <w:lang w:eastAsia="en-GB"/>
    </w:rPr>
  </w:style>
  <w:style w:type="character" w:customStyle="1" w:styleId="normaltextrun">
    <w:name w:val="normaltextrun"/>
    <w:basedOn w:val="DefaultParagraphFont"/>
    <w:rsid w:val="00A83693"/>
  </w:style>
  <w:style w:type="character" w:customStyle="1" w:styleId="eop">
    <w:name w:val="eop"/>
    <w:basedOn w:val="DefaultParagraphFont"/>
    <w:rsid w:val="00A83693"/>
  </w:style>
  <w:style w:type="character" w:styleId="BookTitle">
    <w:name w:val="Book Title"/>
    <w:basedOn w:val="DefaultParagraphFont"/>
    <w:uiPriority w:val="33"/>
    <w:qFormat/>
    <w:rsid w:val="0051480D"/>
    <w:rPr>
      <w:b/>
      <w:bCs/>
      <w:i/>
      <w:iCs/>
      <w:spacing w:val="5"/>
    </w:rPr>
  </w:style>
  <w:style w:type="paragraph" w:styleId="Caption">
    <w:name w:val="caption"/>
    <w:basedOn w:val="Normal"/>
    <w:next w:val="Normal"/>
    <w:semiHidden/>
    <w:unhideWhenUsed/>
    <w:qFormat/>
    <w:rsid w:val="0051480D"/>
    <w:pPr>
      <w:spacing w:after="200"/>
    </w:pPr>
    <w:rPr>
      <w:i/>
      <w:iCs/>
      <w:color w:val="1F497D" w:themeColor="text2"/>
      <w:sz w:val="18"/>
      <w:szCs w:val="18"/>
    </w:rPr>
  </w:style>
  <w:style w:type="character" w:customStyle="1" w:styleId="Heading2Char">
    <w:name w:val="Heading 2 Char"/>
    <w:basedOn w:val="DefaultParagraphFont"/>
    <w:link w:val="Heading2"/>
    <w:semiHidden/>
    <w:rsid w:val="0051480D"/>
    <w:rPr>
      <w:rFonts w:asciiTheme="majorHAnsi" w:eastAsiaTheme="majorEastAsia" w:hAnsiTheme="majorHAnsi" w:cstheme="majorBidi"/>
      <w:color w:val="365F91" w:themeColor="accent1" w:themeShade="BF"/>
      <w:sz w:val="26"/>
      <w:szCs w:val="26"/>
      <w:lang w:eastAsia="en-US"/>
    </w:rPr>
  </w:style>
  <w:style w:type="character" w:customStyle="1" w:styleId="Heading4Char">
    <w:name w:val="Heading 4 Char"/>
    <w:basedOn w:val="DefaultParagraphFont"/>
    <w:link w:val="Heading4"/>
    <w:semiHidden/>
    <w:rsid w:val="0051480D"/>
    <w:rPr>
      <w:rFonts w:asciiTheme="majorHAnsi" w:eastAsiaTheme="majorEastAsia" w:hAnsiTheme="majorHAnsi" w:cstheme="majorBidi"/>
      <w:i/>
      <w:iCs/>
      <w:color w:val="365F91" w:themeColor="accent1" w:themeShade="BF"/>
      <w:sz w:val="26"/>
      <w:lang w:eastAsia="en-US"/>
    </w:rPr>
  </w:style>
  <w:style w:type="character" w:customStyle="1" w:styleId="Heading6Char">
    <w:name w:val="Heading 6 Char"/>
    <w:basedOn w:val="DefaultParagraphFont"/>
    <w:link w:val="Heading6"/>
    <w:semiHidden/>
    <w:rsid w:val="0051480D"/>
    <w:rPr>
      <w:rFonts w:asciiTheme="majorHAnsi" w:eastAsiaTheme="majorEastAsia" w:hAnsiTheme="majorHAnsi" w:cstheme="majorBidi"/>
      <w:color w:val="243F60" w:themeColor="accent1" w:themeShade="7F"/>
      <w:sz w:val="26"/>
      <w:lang w:eastAsia="en-US"/>
    </w:rPr>
  </w:style>
  <w:style w:type="character" w:customStyle="1" w:styleId="Heading7Char">
    <w:name w:val="Heading 7 Char"/>
    <w:basedOn w:val="DefaultParagraphFont"/>
    <w:link w:val="Heading7"/>
    <w:semiHidden/>
    <w:rsid w:val="0051480D"/>
    <w:rPr>
      <w:rFonts w:asciiTheme="majorHAnsi" w:eastAsiaTheme="majorEastAsia" w:hAnsiTheme="majorHAnsi" w:cstheme="majorBidi"/>
      <w:i/>
      <w:iCs/>
      <w:color w:val="243F60" w:themeColor="accent1" w:themeShade="7F"/>
      <w:sz w:val="26"/>
      <w:lang w:eastAsia="en-US"/>
    </w:rPr>
  </w:style>
  <w:style w:type="character" w:customStyle="1" w:styleId="Heading8Char">
    <w:name w:val="Heading 8 Char"/>
    <w:basedOn w:val="DefaultParagraphFont"/>
    <w:link w:val="Heading8"/>
    <w:semiHidden/>
    <w:rsid w:val="0051480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51480D"/>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51480D"/>
    <w:rPr>
      <w:i/>
      <w:iCs/>
      <w:color w:val="4F81BD" w:themeColor="accent1"/>
    </w:rPr>
  </w:style>
  <w:style w:type="paragraph" w:styleId="IntenseQuote">
    <w:name w:val="Intense Quote"/>
    <w:basedOn w:val="Normal"/>
    <w:next w:val="Normal"/>
    <w:link w:val="IntenseQuoteChar"/>
    <w:uiPriority w:val="30"/>
    <w:qFormat/>
    <w:rsid w:val="0051480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1480D"/>
    <w:rPr>
      <w:rFonts w:eastAsia="Calibri"/>
      <w:i/>
      <w:iCs/>
      <w:color w:val="4F81BD" w:themeColor="accent1"/>
      <w:sz w:val="26"/>
      <w:lang w:eastAsia="en-US"/>
    </w:rPr>
  </w:style>
  <w:style w:type="character" w:styleId="IntenseReference">
    <w:name w:val="Intense Reference"/>
    <w:basedOn w:val="DefaultParagraphFont"/>
    <w:uiPriority w:val="32"/>
    <w:qFormat/>
    <w:rsid w:val="0051480D"/>
    <w:rPr>
      <w:b/>
      <w:bCs/>
      <w:smallCaps/>
      <w:color w:val="4F81BD" w:themeColor="accent1"/>
      <w:spacing w:val="5"/>
    </w:rPr>
  </w:style>
  <w:style w:type="paragraph" w:styleId="NoSpacing">
    <w:name w:val="No Spacing"/>
    <w:uiPriority w:val="1"/>
    <w:qFormat/>
    <w:rsid w:val="0051480D"/>
    <w:rPr>
      <w:rFonts w:eastAsia="Calibri"/>
      <w:sz w:val="26"/>
      <w:lang w:eastAsia="en-US"/>
    </w:rPr>
  </w:style>
  <w:style w:type="paragraph" w:styleId="Quote">
    <w:name w:val="Quote"/>
    <w:basedOn w:val="Normal"/>
    <w:next w:val="Normal"/>
    <w:link w:val="QuoteChar"/>
    <w:uiPriority w:val="29"/>
    <w:qFormat/>
    <w:rsid w:val="0051480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1480D"/>
    <w:rPr>
      <w:rFonts w:eastAsia="Calibri"/>
      <w:i/>
      <w:iCs/>
      <w:color w:val="404040" w:themeColor="text1" w:themeTint="BF"/>
      <w:sz w:val="26"/>
      <w:lang w:eastAsia="en-US"/>
    </w:rPr>
  </w:style>
  <w:style w:type="character" w:styleId="Strong">
    <w:name w:val="Strong"/>
    <w:basedOn w:val="DefaultParagraphFont"/>
    <w:qFormat/>
    <w:rsid w:val="0051480D"/>
    <w:rPr>
      <w:b/>
      <w:bCs/>
    </w:rPr>
  </w:style>
  <w:style w:type="paragraph" w:styleId="Subtitle">
    <w:name w:val="Subtitle"/>
    <w:basedOn w:val="Normal"/>
    <w:next w:val="Normal"/>
    <w:link w:val="SubtitleChar"/>
    <w:qFormat/>
    <w:rsid w:val="0051480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51480D"/>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51480D"/>
    <w:rPr>
      <w:i/>
      <w:iCs/>
      <w:color w:val="404040" w:themeColor="text1" w:themeTint="BF"/>
    </w:rPr>
  </w:style>
  <w:style w:type="character" w:styleId="SubtleReference">
    <w:name w:val="Subtle Reference"/>
    <w:basedOn w:val="DefaultParagraphFont"/>
    <w:uiPriority w:val="31"/>
    <w:qFormat/>
    <w:rsid w:val="0051480D"/>
    <w:rPr>
      <w:smallCaps/>
      <w:color w:val="5A5A5A" w:themeColor="text1" w:themeTint="A5"/>
    </w:rPr>
  </w:style>
  <w:style w:type="paragraph" w:styleId="Title">
    <w:name w:val="Title"/>
    <w:basedOn w:val="Normal"/>
    <w:next w:val="Normal"/>
    <w:link w:val="TitleChar"/>
    <w:qFormat/>
    <w:rsid w:val="0051480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1480D"/>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51480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03">
      <w:bodyDiv w:val="1"/>
      <w:marLeft w:val="0"/>
      <w:marRight w:val="0"/>
      <w:marTop w:val="0"/>
      <w:marBottom w:val="0"/>
      <w:divBdr>
        <w:top w:val="none" w:sz="0" w:space="0" w:color="auto"/>
        <w:left w:val="none" w:sz="0" w:space="0" w:color="auto"/>
        <w:bottom w:val="none" w:sz="0" w:space="0" w:color="auto"/>
        <w:right w:val="none" w:sz="0" w:space="0" w:color="auto"/>
      </w:divBdr>
    </w:div>
    <w:div w:id="151145708">
      <w:bodyDiv w:val="1"/>
      <w:marLeft w:val="0"/>
      <w:marRight w:val="0"/>
      <w:marTop w:val="0"/>
      <w:marBottom w:val="0"/>
      <w:divBdr>
        <w:top w:val="none" w:sz="0" w:space="0" w:color="auto"/>
        <w:left w:val="none" w:sz="0" w:space="0" w:color="auto"/>
        <w:bottom w:val="none" w:sz="0" w:space="0" w:color="auto"/>
        <w:right w:val="none" w:sz="0" w:space="0" w:color="auto"/>
      </w:divBdr>
    </w:div>
    <w:div w:id="350035742">
      <w:bodyDiv w:val="1"/>
      <w:marLeft w:val="0"/>
      <w:marRight w:val="0"/>
      <w:marTop w:val="0"/>
      <w:marBottom w:val="0"/>
      <w:divBdr>
        <w:top w:val="none" w:sz="0" w:space="0" w:color="auto"/>
        <w:left w:val="none" w:sz="0" w:space="0" w:color="auto"/>
        <w:bottom w:val="none" w:sz="0" w:space="0" w:color="auto"/>
        <w:right w:val="none" w:sz="0" w:space="0" w:color="auto"/>
      </w:divBdr>
    </w:div>
    <w:div w:id="486870100">
      <w:bodyDiv w:val="1"/>
      <w:marLeft w:val="0"/>
      <w:marRight w:val="0"/>
      <w:marTop w:val="0"/>
      <w:marBottom w:val="0"/>
      <w:divBdr>
        <w:top w:val="none" w:sz="0" w:space="0" w:color="auto"/>
        <w:left w:val="none" w:sz="0" w:space="0" w:color="auto"/>
        <w:bottom w:val="none" w:sz="0" w:space="0" w:color="auto"/>
        <w:right w:val="none" w:sz="0" w:space="0" w:color="auto"/>
      </w:divBdr>
    </w:div>
    <w:div w:id="511727542">
      <w:bodyDiv w:val="1"/>
      <w:marLeft w:val="0"/>
      <w:marRight w:val="0"/>
      <w:marTop w:val="0"/>
      <w:marBottom w:val="0"/>
      <w:divBdr>
        <w:top w:val="none" w:sz="0" w:space="0" w:color="auto"/>
        <w:left w:val="none" w:sz="0" w:space="0" w:color="auto"/>
        <w:bottom w:val="none" w:sz="0" w:space="0" w:color="auto"/>
        <w:right w:val="none" w:sz="0" w:space="0" w:color="auto"/>
      </w:divBdr>
    </w:div>
    <w:div w:id="734931021">
      <w:bodyDiv w:val="1"/>
      <w:marLeft w:val="0"/>
      <w:marRight w:val="0"/>
      <w:marTop w:val="0"/>
      <w:marBottom w:val="0"/>
      <w:divBdr>
        <w:top w:val="none" w:sz="0" w:space="0" w:color="auto"/>
        <w:left w:val="none" w:sz="0" w:space="0" w:color="auto"/>
        <w:bottom w:val="none" w:sz="0" w:space="0" w:color="auto"/>
        <w:right w:val="none" w:sz="0" w:space="0" w:color="auto"/>
      </w:divBdr>
    </w:div>
    <w:div w:id="904221740">
      <w:bodyDiv w:val="1"/>
      <w:marLeft w:val="0"/>
      <w:marRight w:val="0"/>
      <w:marTop w:val="0"/>
      <w:marBottom w:val="0"/>
      <w:divBdr>
        <w:top w:val="none" w:sz="0" w:space="0" w:color="auto"/>
        <w:left w:val="none" w:sz="0" w:space="0" w:color="auto"/>
        <w:bottom w:val="none" w:sz="0" w:space="0" w:color="auto"/>
        <w:right w:val="none" w:sz="0" w:space="0" w:color="auto"/>
      </w:divBdr>
    </w:div>
    <w:div w:id="1270771565">
      <w:bodyDiv w:val="1"/>
      <w:marLeft w:val="0"/>
      <w:marRight w:val="0"/>
      <w:marTop w:val="0"/>
      <w:marBottom w:val="0"/>
      <w:divBdr>
        <w:top w:val="none" w:sz="0" w:space="0" w:color="auto"/>
        <w:left w:val="none" w:sz="0" w:space="0" w:color="auto"/>
        <w:bottom w:val="none" w:sz="0" w:space="0" w:color="auto"/>
        <w:right w:val="none" w:sz="0" w:space="0" w:color="auto"/>
      </w:divBdr>
    </w:div>
    <w:div w:id="1410615170">
      <w:bodyDiv w:val="1"/>
      <w:marLeft w:val="0"/>
      <w:marRight w:val="0"/>
      <w:marTop w:val="0"/>
      <w:marBottom w:val="0"/>
      <w:divBdr>
        <w:top w:val="none" w:sz="0" w:space="0" w:color="auto"/>
        <w:left w:val="none" w:sz="0" w:space="0" w:color="auto"/>
        <w:bottom w:val="none" w:sz="0" w:space="0" w:color="auto"/>
        <w:right w:val="none" w:sz="0" w:space="0" w:color="auto"/>
      </w:divBdr>
    </w:div>
    <w:div w:id="1499350329">
      <w:bodyDiv w:val="1"/>
      <w:marLeft w:val="0"/>
      <w:marRight w:val="0"/>
      <w:marTop w:val="0"/>
      <w:marBottom w:val="0"/>
      <w:divBdr>
        <w:top w:val="none" w:sz="0" w:space="0" w:color="auto"/>
        <w:left w:val="none" w:sz="0" w:space="0" w:color="auto"/>
        <w:bottom w:val="none" w:sz="0" w:space="0" w:color="auto"/>
        <w:right w:val="none" w:sz="0" w:space="0" w:color="auto"/>
      </w:divBdr>
    </w:div>
    <w:div w:id="1686782172">
      <w:bodyDiv w:val="1"/>
      <w:marLeft w:val="0"/>
      <w:marRight w:val="0"/>
      <w:marTop w:val="0"/>
      <w:marBottom w:val="0"/>
      <w:divBdr>
        <w:top w:val="none" w:sz="0" w:space="0" w:color="auto"/>
        <w:left w:val="none" w:sz="0" w:space="0" w:color="auto"/>
        <w:bottom w:val="none" w:sz="0" w:space="0" w:color="auto"/>
        <w:right w:val="none" w:sz="0" w:space="0" w:color="auto"/>
      </w:divBdr>
    </w:div>
    <w:div w:id="2107731091">
      <w:bodyDiv w:val="1"/>
      <w:marLeft w:val="0"/>
      <w:marRight w:val="0"/>
      <w:marTop w:val="0"/>
      <w:marBottom w:val="0"/>
      <w:divBdr>
        <w:top w:val="none" w:sz="0" w:space="0" w:color="auto"/>
        <w:left w:val="none" w:sz="0" w:space="0" w:color="auto"/>
        <w:bottom w:val="none" w:sz="0" w:space="0" w:color="auto"/>
        <w:right w:val="none" w:sz="0" w:space="0" w:color="auto"/>
      </w:divBdr>
    </w:div>
    <w:div w:id="213421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ps.google.co.uk/maps?q=Heron+Square,+Richmond,+TW9+1EP&amp;ie=UTF-8&amp;ei=6gGzUuDeGcKf0QXr7oGwDQ&amp;ved=0CAgQ_AUoAg" TargetMode="External"/><Relationship Id="rId18" Type="http://schemas.openxmlformats.org/officeDocument/2006/relationships/image" Target="media/image5.jpeg"/><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s://maps.google.co.uk/maps?q=Heron+Square,+Richmond,+TW9+1EP&amp;ie=UTF-8&amp;ei=6gGzUuDeGcKf0QXr7oGwDQ&amp;ved=0CAgQ_AUoAg"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maps.google.co.uk/maps?q=ham+street+car+park&amp;ie=UTF-8&amp;ei=0VG0UpquHKLH7Aao_4HYAg&amp;ved=0CAgQ_AUoAg" TargetMode="Externa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s://maps.google.co.uk/maps?q=Buccleuch%20Gardens%2C%20Richmond&amp;bav=on.2,or.&amp;bvm=bv.58187178,d.d2k,pv.xjs.s.en_US.EeLgqkzqnSg.O&amp;biw=1280&amp;bih=875&amp;dpr=1&amp;wrapid=tlif138866373732011&amp;um=1&amp;ie=UTF-8&amp;hl=en&amp;sa=N&amp;tab=wl"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timeanddate.com/worldclock/astronomy.html?n=136&amp;month=1&amp;year=2014&amp;obj=sun&amp;afl=-11&amp;day=1"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aps.google.co.uk/maps?q=richmond+green&amp;ie=UTF-8&amp;ei=B1G0Uu29OMG30QW9-4GIDg&amp;ved=0CAgQ_AUoAg" TargetMode="External"/><Relationship Id="rId23" Type="http://schemas.openxmlformats.org/officeDocument/2006/relationships/hyperlink" Target="http://www.direct.gov.uk/en/Motoring/OwningAVehicle/HowToTaxYourVehicle/DG_10012524" TargetMode="External"/><Relationship Id="rId28"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image" Target="http://s0.geograph.org.uk/geophotos/02/87/45/2874584_a5368740.jpg"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mailto:licensing@richmond.gov.uk" TargetMode="External"/><Relationship Id="rId27" Type="http://schemas.openxmlformats.org/officeDocument/2006/relationships/image" Target="media/image8.png"/><Relationship Id="rId30" Type="http://schemas.openxmlformats.org/officeDocument/2006/relationships/hyperlink" Target="mailto:licensing@richmo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AE78EBBB86584DB44122634033A8B7" ma:contentTypeVersion="23" ma:contentTypeDescription="Create a new document." ma:contentTypeScope="" ma:versionID="4616a969d6f3fbc8d69746413ecb39db">
  <xsd:schema xmlns:xsd="http://www.w3.org/2001/XMLSchema" xmlns:xs="http://www.w3.org/2001/XMLSchema" xmlns:p="http://schemas.microsoft.com/office/2006/metadata/properties" xmlns:ns1="http://schemas.microsoft.com/sharepoint/v3" xmlns:ns2="bc9c986c-2581-4999-8ea3-207a9c9c1178" xmlns:ns3="65694b0c-4ebf-423f-acf8-b2ef7cdc634f" xmlns:ns4="http://schemas.microsoft.com/sharepoint/v3/fields" targetNamespace="http://schemas.microsoft.com/office/2006/metadata/properties" ma:root="true" ma:fieldsID="518dd6a13cba0896eaa29f5f75987fa1" ns1:_="" ns2:_="" ns3:_="" ns4:_="">
    <xsd:import namespace="http://schemas.microsoft.com/sharepoint/v3"/>
    <xsd:import namespace="bc9c986c-2581-4999-8ea3-207a9c9c1178"/>
    <xsd:import namespace="65694b0c-4ebf-423f-acf8-b2ef7cdc634f"/>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element ref="ns2:MediaServiceBillingMetadata" minOccurs="0"/>
                <xsd:element ref="ns4:_RightsManage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9c986c-2581-4999-8ea3-207a9c9c1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694b0c-4ebf-423f-acf8-b2ef7cdc63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6743e4a-cf17-466f-94b4-f068a711f6a0}" ma:internalName="TaxCatchAll" ma:showField="CatchAllData" ma:web="65694b0c-4ebf-423f-acf8-b2ef7cdc63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ightsManagement" ma:index="30" nillable="true" ma:displayName="Rights Management" ma:description="Information about rights held in or over this resource" ma:internalName="_RightsManagemen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9"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5694b0c-4ebf-423f-acf8-b2ef7cdc634f" xsi:nil="true"/>
    <lcf76f155ced4ddcb4097134ff3c332f xmlns="bc9c986c-2581-4999-8ea3-207a9c9c1178">
      <Terms xmlns="http://schemas.microsoft.com/office/infopath/2007/PartnerControls"/>
    </lcf76f155ced4ddcb4097134ff3c332f>
    <_RightsManagement xmlns="http://schemas.microsoft.com/sharepoint/v3/fields" xsi:nil="true"/>
  </documentManagement>
</p:properties>
</file>

<file path=customXml/itemProps1.xml><?xml version="1.0" encoding="utf-8"?>
<ds:datastoreItem xmlns:ds="http://schemas.openxmlformats.org/officeDocument/2006/customXml" ds:itemID="{FB0CD510-153E-44CE-9D20-51B1E9224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9c986c-2581-4999-8ea3-207a9c9c1178"/>
    <ds:schemaRef ds:uri="65694b0c-4ebf-423f-acf8-b2ef7cdc634f"/>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802673-41E9-40F3-ABFD-DACB0BF68CB5}">
  <ds:schemaRefs>
    <ds:schemaRef ds:uri="http://schemas.microsoft.com/sharepoint/v3/contenttype/forms"/>
  </ds:schemaRefs>
</ds:datastoreItem>
</file>

<file path=customXml/itemProps3.xml><?xml version="1.0" encoding="utf-8"?>
<ds:datastoreItem xmlns:ds="http://schemas.openxmlformats.org/officeDocument/2006/customXml" ds:itemID="{5DE55793-94FD-41B3-B22F-541ABF2C8A45}">
  <ds:schemaRefs>
    <ds:schemaRef ds:uri="http://schemas.openxmlformats.org/officeDocument/2006/bibliography"/>
  </ds:schemaRefs>
</ds:datastoreItem>
</file>

<file path=customXml/itemProps4.xml><?xml version="1.0" encoding="utf-8"?>
<ds:datastoreItem xmlns:ds="http://schemas.openxmlformats.org/officeDocument/2006/customXml" ds:itemID="{6BDD2E22-2CFB-4DD8-8AFC-55F9A51B23E1}">
  <ds:schemaRefs>
    <ds:schemaRef ds:uri="http://schemas.microsoft.com/office/2006/metadata/properties"/>
    <ds:schemaRef ds:uri="http://schemas.microsoft.com/office/infopath/2007/PartnerControls"/>
    <ds:schemaRef ds:uri="http://schemas.microsoft.com/sharepoint/v3"/>
    <ds:schemaRef ds:uri="65694b0c-4ebf-423f-acf8-b2ef7cdc634f"/>
    <ds:schemaRef ds:uri="bc9c986c-2581-4999-8ea3-207a9c9c1178"/>
    <ds:schemaRef ds:uri="http://schemas.microsoft.com/sharepoint/v3/fields"/>
  </ds:schemaRefs>
</ds:datastoreItem>
</file>

<file path=docMetadata/LabelInfo.xml><?xml version="1.0" encoding="utf-8"?>
<clbl:labelList xmlns:clbl="http://schemas.microsoft.com/office/2020/mipLabelMetadata">
  <clbl:label id="{763da656-5c75-4f6d-9461-4a3ce9a537cc}" enabled="1" method="Privilege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406</TotalTime>
  <Pages>24</Pages>
  <Words>4648</Words>
  <Characters>26495</Characters>
  <Application>Microsoft Office Word</Application>
  <DocSecurity>0</DocSecurity>
  <Lines>220</Lines>
  <Paragraphs>62</Paragraphs>
  <ScaleCrop>false</ScaleCrop>
  <Company>London Borough of Richmond Upon Thames</Company>
  <LinksUpToDate>false</LinksUpToDate>
  <CharactersWithSpaces>31081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dc:title>
  <dc:subject/>
  <dc:creator>warrenjo</dc:creator>
  <cp:keywords/>
  <cp:lastModifiedBy>Katie Clark</cp:lastModifiedBy>
  <cp:revision>90</cp:revision>
  <cp:lastPrinted>2018-06-13T12:07:00Z</cp:lastPrinted>
  <dcterms:created xsi:type="dcterms:W3CDTF">2024-06-20T08:16:00Z</dcterms:created>
  <dcterms:modified xsi:type="dcterms:W3CDTF">2026-09-21T08:07:00Z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Ref">
    <vt:lpwstr>https://api.informationprotection.azure.com/api/d9d3f5ac-f803-49be-949f-14a7074d74a7</vt:lpwstr>
  </property>
  <property fmtid="{D5CDD505-2E9C-101B-9397-08002B2CF9AE}" pid="5" name="MSIP_Label_763da656-5c75-4f6d-9461-4a3ce9a537cc_SetBy">
    <vt:lpwstr>Michael.Singham@richmondandwandsworth.gov.uk</vt:lpwstr>
  </property>
  <property fmtid="{D5CDD505-2E9C-101B-9397-08002B2CF9AE}" pid="6" name="MSIP_Label_763da656-5c75-4f6d-9461-4a3ce9a537cc_SetDate">
    <vt:lpwstr>2018-06-06T11:32:28.1544728+01:00</vt:lpwstr>
  </property>
  <property fmtid="{D5CDD505-2E9C-101B-9397-08002B2CF9AE}" pid="7" name="MSIP_Label_763da656-5c75-4f6d-9461-4a3ce9a537cc_Name">
    <vt:lpwstr>Official</vt:lpwstr>
  </property>
  <property fmtid="{D5CDD505-2E9C-101B-9397-08002B2CF9AE}" pid="8" name="MSIP_Label_763da656-5c75-4f6d-9461-4a3ce9a537cc_Application">
    <vt:lpwstr>Microsoft Azure Information Protection</vt:lpwstr>
  </property>
  <property fmtid="{D5CDD505-2E9C-101B-9397-08002B2CF9AE}" pid="9" name="MSIP_Label_763da656-5c75-4f6d-9461-4a3ce9a537cc_Extended_MSFT_Method">
    <vt:lpwstr>Automatic</vt:lpwstr>
  </property>
  <property fmtid="{D5CDD505-2E9C-101B-9397-08002B2CF9AE}" pid="10" name="Sensitivity">
    <vt:lpwstr>Official</vt:lpwstr>
  </property>
  <property fmtid="{D5CDD505-2E9C-101B-9397-08002B2CF9AE}" pid="11" name="ContentTypeId">
    <vt:lpwstr>0x01010067AE78EBBB86584DB44122634033A8B7</vt:lpwstr>
  </property>
  <property fmtid="{D5CDD505-2E9C-101B-9397-08002B2CF9AE}" pid="12" name="Order">
    <vt:r8>100</vt:r8>
  </property>
  <property fmtid="{D5CDD505-2E9C-101B-9397-08002B2CF9AE}" pid="13" name="MediaServiceImageTags">
    <vt:lpwstr/>
  </property>
  <property fmtid="{D5CDD505-2E9C-101B-9397-08002B2CF9AE}" pid="14" name="docLang">
    <vt:lpwstr>en</vt:lpwstr>
  </property>
</Properties>
</file>